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F924" w14:textId="0FFC3283" w:rsidR="00252862" w:rsidRPr="005C47BB" w:rsidRDefault="00252862" w:rsidP="005C47BB">
      <w:pPr>
        <w:pStyle w:val="Naslov1"/>
        <w:jc w:val="center"/>
        <w:rPr>
          <w:rFonts w:cs="Arial"/>
          <w:b/>
          <w:bCs/>
        </w:rPr>
      </w:pPr>
      <w:r w:rsidRPr="005C47BB">
        <w:rPr>
          <w:rStyle w:val="Naslov1Znak"/>
          <w:rFonts w:cs="Arial"/>
          <w:b/>
          <w:bCs/>
        </w:rPr>
        <w:t>O</w:t>
      </w:r>
      <w:r w:rsidR="005C47BB" w:rsidRPr="005C47BB">
        <w:rPr>
          <w:rStyle w:val="Naslov1Znak"/>
          <w:rFonts w:cs="Arial"/>
          <w:b/>
          <w:bCs/>
        </w:rPr>
        <w:t>bvestilo zaposlenim glede obdelave osebnih podatko</w:t>
      </w:r>
      <w:r w:rsidR="005C47BB" w:rsidRPr="005C47BB">
        <w:rPr>
          <w:rFonts w:cs="Arial"/>
          <w:b/>
          <w:bCs/>
        </w:rPr>
        <w:t>v</w:t>
      </w:r>
    </w:p>
    <w:p w14:paraId="0BA63E08" w14:textId="77777777" w:rsidR="00757351" w:rsidRPr="005C47BB" w:rsidRDefault="00757351" w:rsidP="00252862">
      <w:pPr>
        <w:jc w:val="center"/>
        <w:rPr>
          <w:rFonts w:cs="Arial"/>
          <w:b/>
          <w:color w:val="000080"/>
        </w:rPr>
      </w:pPr>
    </w:p>
    <w:p w14:paraId="1D22AC79" w14:textId="6EA471A1" w:rsidR="00246571" w:rsidRPr="00DC7E70" w:rsidRDefault="00252862" w:rsidP="00DC7E70">
      <w:pPr>
        <w:rPr>
          <w:rFonts w:asciiTheme="minorHAnsi" w:hAnsiTheme="minorHAnsi"/>
        </w:rPr>
      </w:pPr>
      <w:r w:rsidRPr="005C47BB">
        <w:t xml:space="preserve">na podlagi </w:t>
      </w:r>
      <w:r w:rsidRPr="005C47BB">
        <w:rPr>
          <w:b/>
          <w:bCs/>
        </w:rPr>
        <w:t>Evidence zaposlenih delavcev</w:t>
      </w:r>
      <w:r w:rsidRPr="005C47BB">
        <w:t xml:space="preserve"> in drugih evidenc, ki se nanašajo na zaposlene</w:t>
      </w:r>
      <w:r w:rsidR="00CF4D3F" w:rsidRPr="005C47BB">
        <w:t xml:space="preserve"> v </w:t>
      </w:r>
      <w:r w:rsidR="00A96B2B" w:rsidRPr="005C47BB">
        <w:t>Domu upokojencev Polzela</w:t>
      </w:r>
      <w:r w:rsidR="00DC7E70">
        <w:t>:</w:t>
      </w:r>
    </w:p>
    <w:p w14:paraId="7E8A928C" w14:textId="77777777" w:rsidR="00DC7E70" w:rsidRDefault="00252862" w:rsidP="00DC7E70">
      <w:pPr>
        <w:pStyle w:val="Naslov2"/>
        <w:numPr>
          <w:ilvl w:val="0"/>
          <w:numId w:val="25"/>
        </w:numPr>
      </w:pPr>
      <w:r w:rsidRPr="00DC7E70">
        <w:t>Upravljavec zbirke osebnih podatkov</w:t>
      </w:r>
      <w:r w:rsidRPr="005C47BB">
        <w:rPr>
          <w:rStyle w:val="Naslov2Znak"/>
        </w:rPr>
        <w:t>:</w:t>
      </w:r>
      <w:r w:rsidRPr="005C47BB">
        <w:t xml:space="preserve"> </w:t>
      </w:r>
      <w:bookmarkStart w:id="0" w:name="_Hlk98233236"/>
    </w:p>
    <w:p w14:paraId="0F2B4BC0" w14:textId="076310DD" w:rsidR="00A96B2B" w:rsidRPr="005C47BB" w:rsidRDefault="00A96B2B" w:rsidP="00DC7E70">
      <w:r w:rsidRPr="005C47BB">
        <w:t>Dom upokojencev Polzela, Pot v Šenek 7, 3313 Polzela, (v nadaljevanju: Dom )</w:t>
      </w:r>
      <w:r w:rsidR="00C662E9" w:rsidRPr="005C47BB">
        <w:t>, tel.:</w:t>
      </w:r>
      <w:r w:rsidRPr="005C47BB">
        <w:t xml:space="preserve"> 03 703 34 00, </w:t>
      </w:r>
      <w:r w:rsidR="00C662E9" w:rsidRPr="005C47BB">
        <w:t>e-naslov</w:t>
      </w:r>
      <w:r w:rsidRPr="005C47BB">
        <w:t xml:space="preserve">: delovnaterapija-nevenka@dupolzela.si, </w:t>
      </w:r>
      <w:r w:rsidR="00C662E9" w:rsidRPr="005C47BB">
        <w:t>spletna stran</w:t>
      </w:r>
      <w:r w:rsidRPr="005C47BB">
        <w:t xml:space="preserve">: </w:t>
      </w:r>
      <w:bookmarkEnd w:id="0"/>
      <w:r w:rsidRPr="005C47BB">
        <w:t>www.dupolzela.si</w:t>
      </w:r>
    </w:p>
    <w:p w14:paraId="2A1DB4C9" w14:textId="77777777" w:rsidR="00DC7E70" w:rsidRDefault="00252862" w:rsidP="00DC7E70">
      <w:pPr>
        <w:pStyle w:val="Naslov2"/>
        <w:numPr>
          <w:ilvl w:val="0"/>
          <w:numId w:val="25"/>
        </w:numPr>
      </w:pPr>
      <w:r w:rsidRPr="00DC7E70">
        <w:t>Kontakti pooblaščene osebe za varstvo osebnih podatkov (ang. DPO)</w:t>
      </w:r>
      <w:r w:rsidRPr="00DC7E70">
        <w:rPr>
          <w:bCs/>
        </w:rPr>
        <w:t>:</w:t>
      </w:r>
      <w:r w:rsidRPr="00DC7E70">
        <w:t xml:space="preserve"> </w:t>
      </w:r>
    </w:p>
    <w:p w14:paraId="0C898B27" w14:textId="1EEAA08B" w:rsidR="005F611B" w:rsidRPr="00DC7E70" w:rsidRDefault="005F611B" w:rsidP="00DC7E70">
      <w:proofErr w:type="spellStart"/>
      <w:r w:rsidRPr="00DC7E70">
        <w:t>Omnimodo</w:t>
      </w:r>
      <w:proofErr w:type="spellEnd"/>
      <w:r w:rsidRPr="00DC7E70">
        <w:t xml:space="preserve">, </w:t>
      </w:r>
      <w:proofErr w:type="spellStart"/>
      <w:r w:rsidRPr="00DC7E70">
        <w:t>d.o.o</w:t>
      </w:r>
      <w:proofErr w:type="spellEnd"/>
      <w:r w:rsidRPr="00DC7E70">
        <w:t xml:space="preserve">., </w:t>
      </w:r>
      <w:r w:rsidR="00C662E9" w:rsidRPr="00DC7E70">
        <w:t>tel.</w:t>
      </w:r>
      <w:r w:rsidRPr="00DC7E70">
        <w:t xml:space="preserve">: 01 23 223 47, </w:t>
      </w:r>
      <w:r w:rsidR="00C662E9" w:rsidRPr="00DC7E70">
        <w:t>e-naslov</w:t>
      </w:r>
      <w:r w:rsidRPr="00DC7E70">
        <w:t xml:space="preserve">: dpo@omnimodo.si </w:t>
      </w:r>
    </w:p>
    <w:p w14:paraId="541A83D6" w14:textId="2313E6B5" w:rsidR="00C662E9" w:rsidRPr="00DC7E70" w:rsidRDefault="00252862" w:rsidP="00DC7E70">
      <w:pPr>
        <w:pStyle w:val="Naslov2"/>
        <w:numPr>
          <w:ilvl w:val="0"/>
          <w:numId w:val="25"/>
        </w:numPr>
      </w:pPr>
      <w:r w:rsidRPr="00DC7E70">
        <w:rPr>
          <w:rStyle w:val="Naslov2Znak"/>
          <w:b/>
        </w:rPr>
        <w:t>Namen</w:t>
      </w:r>
      <w:r w:rsidR="002434B2" w:rsidRPr="00DC7E70">
        <w:rPr>
          <w:rStyle w:val="Naslov2Znak"/>
          <w:b/>
        </w:rPr>
        <w:t>, pravna podlaga</w:t>
      </w:r>
      <w:r w:rsidR="006910AC" w:rsidRPr="00DC7E70">
        <w:rPr>
          <w:rStyle w:val="Naslov2Znak"/>
          <w:b/>
        </w:rPr>
        <w:t xml:space="preserve"> in </w:t>
      </w:r>
      <w:r w:rsidR="002434B2" w:rsidRPr="00DC7E70">
        <w:rPr>
          <w:rStyle w:val="Naslov2Znak"/>
          <w:b/>
        </w:rPr>
        <w:t>vrst</w:t>
      </w:r>
      <w:r w:rsidR="00050B74" w:rsidRPr="00DC7E70">
        <w:rPr>
          <w:rStyle w:val="Naslov2Znak"/>
          <w:b/>
        </w:rPr>
        <w:t>e</w:t>
      </w:r>
      <w:r w:rsidR="002434B2" w:rsidRPr="00DC7E70">
        <w:rPr>
          <w:rStyle w:val="Naslov2Znak"/>
          <w:b/>
        </w:rPr>
        <w:t xml:space="preserve"> osebnih podatkov, ki se obdelujejo</w:t>
      </w:r>
      <w:r w:rsidRPr="00DC7E70">
        <w:t>: </w:t>
      </w:r>
    </w:p>
    <w:p w14:paraId="34FFBA06" w14:textId="77777777" w:rsidR="00246571" w:rsidRPr="005C47BB" w:rsidRDefault="00246571" w:rsidP="00246571">
      <w:pPr>
        <w:pStyle w:val="Odstavekseznama"/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/>
        <w:ind w:left="357"/>
        <w:jc w:val="both"/>
        <w:rPr>
          <w:rFonts w:cs="Arial"/>
        </w:rPr>
      </w:pPr>
    </w:p>
    <w:tbl>
      <w:tblPr>
        <w:tblStyle w:val="Tabelamrea"/>
        <w:tblW w:w="10212" w:type="dxa"/>
        <w:jc w:val="center"/>
        <w:tblLook w:val="0420" w:firstRow="1" w:lastRow="0" w:firstColumn="0" w:lastColumn="0" w:noHBand="0" w:noVBand="1"/>
      </w:tblPr>
      <w:tblGrid>
        <w:gridCol w:w="2416"/>
        <w:gridCol w:w="2966"/>
        <w:gridCol w:w="4830"/>
      </w:tblGrid>
      <w:tr w:rsidR="0097768D" w:rsidRPr="005C47BB" w14:paraId="1AC11462" w14:textId="42158D13" w:rsidTr="005C47BB">
        <w:trPr>
          <w:cantSplit/>
          <w:jc w:val="center"/>
        </w:trPr>
        <w:tc>
          <w:tcPr>
            <w:tcW w:w="2416" w:type="dxa"/>
          </w:tcPr>
          <w:p w14:paraId="70182F66" w14:textId="76770AA6" w:rsidR="0097768D" w:rsidRPr="005C47BB" w:rsidRDefault="0097768D" w:rsidP="007F46DE">
            <w:pPr>
              <w:pStyle w:val="Odstavekseznama"/>
              <w:ind w:left="0"/>
              <w:jc w:val="both"/>
              <w:rPr>
                <w:rFonts w:cs="Arial"/>
                <w:b/>
                <w:bCs/>
              </w:rPr>
            </w:pPr>
            <w:r w:rsidRPr="005C47BB">
              <w:rPr>
                <w:rFonts w:cs="Arial"/>
                <w:b/>
                <w:bCs/>
              </w:rPr>
              <w:t>N</w:t>
            </w:r>
            <w:r w:rsidR="005C47BB">
              <w:rPr>
                <w:rFonts w:cs="Arial"/>
                <w:b/>
                <w:bCs/>
              </w:rPr>
              <w:t>amen</w:t>
            </w:r>
          </w:p>
        </w:tc>
        <w:tc>
          <w:tcPr>
            <w:tcW w:w="2966" w:type="dxa"/>
          </w:tcPr>
          <w:p w14:paraId="6ADF47E0" w14:textId="77F00C4C" w:rsidR="0097768D" w:rsidRPr="005C47BB" w:rsidRDefault="0097768D" w:rsidP="007F46DE">
            <w:pPr>
              <w:pStyle w:val="Odstavekseznama"/>
              <w:ind w:left="0"/>
              <w:jc w:val="both"/>
              <w:rPr>
                <w:rFonts w:cs="Arial"/>
                <w:b/>
                <w:bCs/>
              </w:rPr>
            </w:pPr>
            <w:r w:rsidRPr="005C47BB">
              <w:rPr>
                <w:rFonts w:cs="Arial"/>
                <w:b/>
                <w:bCs/>
              </w:rPr>
              <w:t>P</w:t>
            </w:r>
            <w:r w:rsidR="005C47BB">
              <w:rPr>
                <w:rFonts w:cs="Arial"/>
                <w:b/>
                <w:bCs/>
              </w:rPr>
              <w:t>ravna podlaga</w:t>
            </w:r>
          </w:p>
        </w:tc>
        <w:tc>
          <w:tcPr>
            <w:tcW w:w="4830" w:type="dxa"/>
          </w:tcPr>
          <w:p w14:paraId="12D544E7" w14:textId="22300B22" w:rsidR="0097768D" w:rsidRPr="005C47BB" w:rsidRDefault="0097768D" w:rsidP="007F46DE">
            <w:pPr>
              <w:pStyle w:val="Odstavekseznama"/>
              <w:ind w:left="0"/>
              <w:jc w:val="both"/>
              <w:rPr>
                <w:rFonts w:cs="Arial"/>
                <w:b/>
                <w:bCs/>
              </w:rPr>
            </w:pPr>
            <w:r w:rsidRPr="005C47BB">
              <w:rPr>
                <w:rFonts w:cs="Arial"/>
                <w:b/>
                <w:bCs/>
              </w:rPr>
              <w:t>O</w:t>
            </w:r>
            <w:r w:rsidR="005C47BB">
              <w:rPr>
                <w:rFonts w:cs="Arial"/>
                <w:b/>
                <w:bCs/>
              </w:rPr>
              <w:t>bdelovani osebni podatki posameznika</w:t>
            </w:r>
          </w:p>
        </w:tc>
      </w:tr>
      <w:tr w:rsidR="0097768D" w:rsidRPr="005C47BB" w14:paraId="3DB66A05" w14:textId="3B9E4F0E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09276CCB" w14:textId="1C399A00" w:rsidR="0097768D" w:rsidRPr="005C47BB" w:rsidRDefault="0097768D" w:rsidP="00687A66">
            <w:pPr>
              <w:rPr>
                <w:rFonts w:cs="Arial"/>
              </w:rPr>
            </w:pPr>
            <w:r w:rsidRPr="005C47BB">
              <w:rPr>
                <w:rFonts w:cs="Arial"/>
              </w:rPr>
              <w:t>Prijava in odjava delavca v obvezna zdravstvena zavarovanja</w:t>
            </w:r>
            <w:r w:rsidR="00AB174F" w:rsidRPr="005C47BB">
              <w:rPr>
                <w:rFonts w:cs="Arial"/>
              </w:rPr>
              <w:t>, o</w:t>
            </w:r>
            <w:r w:rsidRPr="005C47BB">
              <w:rPr>
                <w:rFonts w:cs="Arial"/>
              </w:rPr>
              <w:t>bračun in izplačilo prevoza na in z dela</w:t>
            </w:r>
            <w:r w:rsidR="00AB174F" w:rsidRPr="005C47BB">
              <w:rPr>
                <w:rFonts w:cs="Arial"/>
              </w:rPr>
              <w:t>, o</w:t>
            </w:r>
            <w:r w:rsidRPr="005C47BB">
              <w:rPr>
                <w:rFonts w:cs="Arial"/>
              </w:rPr>
              <w:t>bračun in izplačilo regresa za letni dopust</w:t>
            </w:r>
            <w:r w:rsidR="00AB174F" w:rsidRPr="005C47BB">
              <w:rPr>
                <w:rFonts w:cs="Arial"/>
              </w:rPr>
              <w:t>, i</w:t>
            </w:r>
            <w:r w:rsidRPr="005C47BB">
              <w:rPr>
                <w:rFonts w:cs="Arial"/>
              </w:rPr>
              <w:t>zračun letnega dopusta</w:t>
            </w:r>
            <w:r w:rsidR="00AB174F" w:rsidRPr="005C47BB">
              <w:rPr>
                <w:rFonts w:cs="Arial"/>
              </w:rPr>
              <w:t>, o</w:t>
            </w:r>
            <w:r w:rsidRPr="005C47BB">
              <w:rPr>
                <w:rFonts w:cs="Arial"/>
              </w:rPr>
              <w:t>bračun in izplačilo nadomestila plače</w:t>
            </w:r>
            <w:r w:rsidR="00AB174F" w:rsidRPr="005C47BB">
              <w:rPr>
                <w:rFonts w:cs="Arial"/>
              </w:rPr>
              <w:t>, o</w:t>
            </w:r>
            <w:r w:rsidRPr="005C47BB">
              <w:rPr>
                <w:rFonts w:cs="Arial"/>
              </w:rPr>
              <w:t>bračun in izplačilo plače in drugih pravic iz delovnega razmerja</w:t>
            </w:r>
          </w:p>
        </w:tc>
        <w:tc>
          <w:tcPr>
            <w:tcW w:w="2966" w:type="dxa"/>
          </w:tcPr>
          <w:p w14:paraId="48855F32" w14:textId="71CFF72C" w:rsidR="0097768D" w:rsidRPr="005C47BB" w:rsidRDefault="007372CC" w:rsidP="00596DCF">
            <w:pPr>
              <w:pStyle w:val="Odstavekseznama"/>
              <w:ind w:left="0"/>
              <w:jc w:val="both"/>
              <w:rPr>
                <w:rFonts w:cs="Arial"/>
              </w:rPr>
            </w:pPr>
            <w:r w:rsidRPr="005C47BB">
              <w:rPr>
                <w:rFonts w:cs="Arial"/>
                <w:bCs/>
              </w:rPr>
              <w:t xml:space="preserve">Izvajanje pogodbe </w:t>
            </w:r>
            <w:r w:rsidR="005774DD" w:rsidRPr="005C47BB">
              <w:rPr>
                <w:rFonts w:cs="Arial"/>
                <w:bCs/>
              </w:rPr>
              <w:t xml:space="preserve">na podlagi </w:t>
            </w:r>
            <w:r w:rsidR="004003AA" w:rsidRPr="005C47BB">
              <w:rPr>
                <w:rFonts w:cs="Arial"/>
                <w:bCs/>
              </w:rPr>
              <w:t xml:space="preserve">izpolnitve </w:t>
            </w:r>
            <w:r w:rsidR="005774DD" w:rsidRPr="005C47BB">
              <w:rPr>
                <w:rFonts w:cs="Arial"/>
                <w:bCs/>
              </w:rPr>
              <w:t>zakon</w:t>
            </w:r>
            <w:r w:rsidR="004003AA" w:rsidRPr="005C47BB">
              <w:rPr>
                <w:rFonts w:cs="Arial"/>
                <w:bCs/>
              </w:rPr>
              <w:t>ske obveznosti</w:t>
            </w:r>
            <w:r w:rsidRPr="005C47BB">
              <w:rPr>
                <w:rFonts w:cs="Arial"/>
                <w:bCs/>
              </w:rPr>
              <w:t xml:space="preserve"> (Z</w:t>
            </w:r>
            <w:r w:rsidR="0097768D" w:rsidRPr="005C47BB">
              <w:rPr>
                <w:rFonts w:cs="Arial"/>
                <w:bCs/>
              </w:rPr>
              <w:t>EPDSV</w:t>
            </w:r>
            <w:r w:rsidRPr="005C47BB">
              <w:rPr>
                <w:rFonts w:cs="Arial"/>
                <w:bCs/>
              </w:rPr>
              <w:t xml:space="preserve">, </w:t>
            </w:r>
            <w:r w:rsidR="0097768D" w:rsidRPr="005C47BB">
              <w:rPr>
                <w:rFonts w:cs="Arial"/>
                <w:bCs/>
              </w:rPr>
              <w:t>ZDR-1</w:t>
            </w:r>
            <w:r w:rsidRPr="005C47BB">
              <w:rPr>
                <w:rFonts w:cs="Arial"/>
                <w:bCs/>
              </w:rPr>
              <w:t>)</w:t>
            </w:r>
            <w:r w:rsidR="005774DD" w:rsidRPr="005C47BB">
              <w:rPr>
                <w:rFonts w:cs="Arial"/>
                <w:bCs/>
              </w:rPr>
              <w:t xml:space="preserve"> – točka b) </w:t>
            </w:r>
            <w:r w:rsidR="00D11FFF" w:rsidRPr="005C47BB">
              <w:rPr>
                <w:rFonts w:cs="Arial"/>
                <w:bCs/>
              </w:rPr>
              <w:t xml:space="preserve">1. odstavka </w:t>
            </w:r>
            <w:r w:rsidR="005774DD" w:rsidRPr="005C47BB">
              <w:rPr>
                <w:rFonts w:cs="Arial"/>
                <w:bCs/>
              </w:rPr>
              <w:t>6. člena Splošne uredbe</w:t>
            </w:r>
            <w:r w:rsidR="004003AA" w:rsidRPr="005C47BB">
              <w:rPr>
                <w:rFonts w:cs="Arial"/>
                <w:bCs/>
              </w:rPr>
              <w:t xml:space="preserve"> GDPR</w:t>
            </w:r>
          </w:p>
        </w:tc>
        <w:tc>
          <w:tcPr>
            <w:tcW w:w="4830" w:type="dxa"/>
          </w:tcPr>
          <w:p w14:paraId="1F9B40A8" w14:textId="789E42B6" w:rsidR="0097768D" w:rsidRPr="005C47BB" w:rsidRDefault="0097768D" w:rsidP="00C662E9">
            <w:pPr>
              <w:pStyle w:val="rkovnatokazaodstavkom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podatki o delavcu:</w:t>
            </w:r>
            <w:r w:rsidRPr="005C47BB"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20C351D" w14:textId="73E5423C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ime in priimek</w:t>
            </w:r>
          </w:p>
          <w:p w14:paraId="495E6955" w14:textId="3170CCAA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EMŠO</w:t>
            </w:r>
          </w:p>
          <w:p w14:paraId="45FBCCE0" w14:textId="4F687644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kraj rojstva</w:t>
            </w:r>
            <w:r w:rsidRPr="005C47BB"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67EF95E6" w14:textId="5FD9F145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država rojstva, če je kraj rojstva v tujini</w:t>
            </w:r>
          </w:p>
          <w:p w14:paraId="2AAB64A1" w14:textId="4E17B81A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davčna številka</w:t>
            </w:r>
          </w:p>
          <w:p w14:paraId="0C403F7F" w14:textId="0B2658DB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državljanstvo</w:t>
            </w:r>
          </w:p>
          <w:p w14:paraId="17D097CC" w14:textId="4FEB0FEA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 xml:space="preserve">naslov stalnega prebivališča </w:t>
            </w:r>
          </w:p>
          <w:p w14:paraId="385C2A7A" w14:textId="758DB245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naslov morebitnega začasnega prebivališča</w:t>
            </w:r>
          </w:p>
          <w:p w14:paraId="42D65B18" w14:textId="57FCFE6C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izobrazba</w:t>
            </w:r>
          </w:p>
          <w:p w14:paraId="2F6D3E00" w14:textId="1FB94ABB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transakcijski račun in banka</w:t>
            </w:r>
          </w:p>
          <w:p w14:paraId="25E2B696" w14:textId="2274A514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  <w:t>status</w:t>
            </w:r>
          </w:p>
          <w:p w14:paraId="0BB9F700" w14:textId="6FEDAC21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  <w:t>delovna doba</w:t>
            </w:r>
          </w:p>
          <w:p w14:paraId="6B8DCF97" w14:textId="77FBC660" w:rsidR="0097768D" w:rsidRPr="005C47BB" w:rsidRDefault="0097768D" w:rsidP="00D274D3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 xml:space="preserve">zdravstveni podatki, kadar so le ti potrebni </w:t>
            </w:r>
          </w:p>
          <w:p w14:paraId="0FC0ABCC" w14:textId="77777777" w:rsidR="0097768D" w:rsidRPr="005C47BB" w:rsidRDefault="0097768D" w:rsidP="00D274D3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 xml:space="preserve">socialni podatki, kadar so le ti potrebni </w:t>
            </w:r>
          </w:p>
          <w:p w14:paraId="34717A37" w14:textId="48DDB6F5" w:rsidR="0097768D" w:rsidRPr="005C47BB" w:rsidRDefault="0097768D" w:rsidP="00D274D3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>ali je delavec invalid</w:t>
            </w:r>
          </w:p>
          <w:p w14:paraId="006A694D" w14:textId="7CC0B4C2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kategorija invalidnosti</w:t>
            </w:r>
            <w:r w:rsidRPr="005C47BB"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D564FDF" w14:textId="3D15F9E8" w:rsidR="0097768D" w:rsidRPr="005C47BB" w:rsidRDefault="0097768D" w:rsidP="00D274D3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ali je delavec delno upokojen</w:t>
            </w:r>
          </w:p>
          <w:p w14:paraId="1A1B5D92" w14:textId="08289FCF" w:rsidR="0097768D" w:rsidRPr="005C47BB" w:rsidRDefault="0097768D" w:rsidP="00375B00">
            <w:pPr>
              <w:pStyle w:val="alinejazarkovnotoko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druga dokumentacija v zvezi s pravicami in obveznostmi iz delovnega razmerja</w:t>
            </w:r>
          </w:p>
          <w:p w14:paraId="1B029E8E" w14:textId="36B86FF4" w:rsidR="0097768D" w:rsidRPr="005C47BB" w:rsidRDefault="0097768D" w:rsidP="00C662E9">
            <w:pPr>
              <w:pStyle w:val="rkovnatokazaodstavkom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podatki o delovnem dovoljenju delavca (tujci):</w:t>
            </w:r>
            <w:r w:rsidRPr="005C47BB"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5DD4FD3" w14:textId="014503E7" w:rsidR="0097768D" w:rsidRPr="005C47BB" w:rsidRDefault="0097768D" w:rsidP="00D274D3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vrsta delovnega dovoljenja</w:t>
            </w:r>
          </w:p>
          <w:p w14:paraId="310D21CB" w14:textId="315F74DD" w:rsidR="0097768D" w:rsidRPr="005C47BB" w:rsidRDefault="0097768D" w:rsidP="00D274D3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datum izdaje delovnega dovoljenja</w:t>
            </w:r>
          </w:p>
          <w:p w14:paraId="647876F1" w14:textId="36131E4C" w:rsidR="0097768D" w:rsidRPr="005C47BB" w:rsidRDefault="0097768D" w:rsidP="00D274D3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datum izteka delovnega dovoljenja</w:t>
            </w:r>
            <w:r w:rsidRPr="005C47BB"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33C7E562" w14:textId="007340D5" w:rsidR="0097768D" w:rsidRPr="005C47BB" w:rsidRDefault="0097768D" w:rsidP="00D274D3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številka delovnega dovoljenja</w:t>
            </w:r>
          </w:p>
          <w:p w14:paraId="3FA1D007" w14:textId="2AEC429B" w:rsidR="0097768D" w:rsidRPr="005C47BB" w:rsidRDefault="0097768D" w:rsidP="00AF0E9D">
            <w:pPr>
              <w:pStyle w:val="rkovnatokazaodstavkom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organ, ki je izdal delovno dovoljenje</w:t>
            </w:r>
            <w:r w:rsidRPr="005C47BB">
              <w:rPr>
                <w:rStyle w:val="apple-converted-space"/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687A66" w:rsidRPr="005C47BB" w14:paraId="5390CC64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565AC4A4" w14:textId="6B257279" w:rsidR="00687A66" w:rsidRPr="005C47BB" w:rsidRDefault="00687A66" w:rsidP="00687A66">
            <w:pPr>
              <w:rPr>
                <w:rFonts w:cs="Arial"/>
              </w:rPr>
            </w:pPr>
            <w:r w:rsidRPr="005C47BB">
              <w:rPr>
                <w:rFonts w:eastAsia="Times New Roman" w:cs="Arial"/>
                <w:lang w:eastAsia="sl-SI"/>
              </w:rPr>
              <w:t>Usposabljanje zaposlenih - izvajanje socialno varstvene</w:t>
            </w:r>
            <w:r w:rsidR="00ED6E7C" w:rsidRPr="005C47BB">
              <w:rPr>
                <w:rFonts w:eastAsia="Times New Roman" w:cs="Arial"/>
                <w:lang w:eastAsia="sl-SI"/>
              </w:rPr>
              <w:t xml:space="preserve"> </w:t>
            </w:r>
            <w:r w:rsidRPr="005C47BB">
              <w:rPr>
                <w:rFonts w:eastAsia="Times New Roman" w:cs="Arial"/>
                <w:lang w:eastAsia="sl-SI"/>
              </w:rPr>
              <w:t>dejavnosti</w:t>
            </w:r>
          </w:p>
        </w:tc>
        <w:tc>
          <w:tcPr>
            <w:tcW w:w="2966" w:type="dxa"/>
          </w:tcPr>
          <w:p w14:paraId="7336B39F" w14:textId="6D744412" w:rsidR="00687A66" w:rsidRPr="005C47BB" w:rsidRDefault="00687A66" w:rsidP="00687A66">
            <w:pPr>
              <w:pStyle w:val="Odstavekseznama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 xml:space="preserve">Privolitev - </w:t>
            </w:r>
            <w:r w:rsidRPr="005C47BB">
              <w:rPr>
                <w:rFonts w:cs="Arial"/>
              </w:rPr>
              <w:t>točka a)</w:t>
            </w:r>
            <w:r w:rsidR="00D11FFF" w:rsidRPr="005C47BB">
              <w:rPr>
                <w:rFonts w:cs="Arial"/>
              </w:rPr>
              <w:t xml:space="preserve"> </w:t>
            </w:r>
            <w:r w:rsidR="00D11FFF" w:rsidRPr="005C47BB">
              <w:rPr>
                <w:rFonts w:cs="Arial"/>
                <w:bCs/>
              </w:rPr>
              <w:t>1. odstavka</w:t>
            </w:r>
            <w:r w:rsidRPr="005C47BB">
              <w:rPr>
                <w:rFonts w:cs="Arial"/>
              </w:rPr>
              <w:t xml:space="preserve"> 6. člena Splošne uredbe GDPR</w:t>
            </w:r>
          </w:p>
        </w:tc>
        <w:tc>
          <w:tcPr>
            <w:tcW w:w="4830" w:type="dxa"/>
          </w:tcPr>
          <w:p w14:paraId="786FA8AE" w14:textId="77777777" w:rsidR="00124415" w:rsidRPr="005C47BB" w:rsidRDefault="00124415" w:rsidP="005C47BB">
            <w:pPr>
              <w:pStyle w:val="rkovnatokazaodstavkom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ime in priimek zaposlenega</w:t>
            </w:r>
          </w:p>
          <w:p w14:paraId="1495D81F" w14:textId="3988E4F9" w:rsidR="00687A66" w:rsidRPr="005C47BB" w:rsidRDefault="00687A66" w:rsidP="00925230">
            <w:pPr>
              <w:pStyle w:val="rkovnatokazaodstavkom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687A66" w:rsidRPr="005C47BB" w14:paraId="7EAB72F5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6D532DEC" w14:textId="7D2ED4F8" w:rsidR="00687A66" w:rsidRPr="005C47BB" w:rsidRDefault="00047188" w:rsidP="00ED6E7C">
            <w:p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lastRenderedPageBreak/>
              <w:t>U</w:t>
            </w:r>
            <w:r w:rsidR="00687A66" w:rsidRPr="005C47BB">
              <w:rPr>
                <w:rFonts w:cs="Arial"/>
              </w:rPr>
              <w:t>gotavljanje davčne olajšave</w:t>
            </w:r>
          </w:p>
        </w:tc>
        <w:tc>
          <w:tcPr>
            <w:tcW w:w="2966" w:type="dxa"/>
          </w:tcPr>
          <w:p w14:paraId="2B15B0C9" w14:textId="206457AF" w:rsidR="00687A66" w:rsidRPr="005C47BB" w:rsidRDefault="00687A66" w:rsidP="00687A66">
            <w:pPr>
              <w:pStyle w:val="Odstavekseznama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 xml:space="preserve">Privolitev - </w:t>
            </w:r>
            <w:r w:rsidRPr="005C47BB">
              <w:rPr>
                <w:rFonts w:cs="Arial"/>
              </w:rPr>
              <w:t xml:space="preserve">točka a) </w:t>
            </w:r>
            <w:r w:rsidR="00D11FFF" w:rsidRPr="005C47BB">
              <w:rPr>
                <w:rFonts w:cs="Arial"/>
                <w:bCs/>
              </w:rPr>
              <w:t xml:space="preserve">1. odstavka </w:t>
            </w:r>
            <w:r w:rsidRPr="005C47BB">
              <w:rPr>
                <w:rFonts w:cs="Arial"/>
              </w:rPr>
              <w:t>6. člena Splošne uredbe GDPR</w:t>
            </w:r>
          </w:p>
        </w:tc>
        <w:tc>
          <w:tcPr>
            <w:tcW w:w="4830" w:type="dxa"/>
          </w:tcPr>
          <w:p w14:paraId="34FCA460" w14:textId="7D88A420" w:rsidR="00687A66" w:rsidRPr="005C47BB" w:rsidRDefault="00687A66" w:rsidP="00124415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ime in priimek vzdrževanih družinskih članov</w:t>
            </w:r>
          </w:p>
          <w:p w14:paraId="39FBA4FD" w14:textId="6A410331" w:rsidR="00687A66" w:rsidRPr="005C47BB" w:rsidRDefault="00687A66" w:rsidP="00124415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davčna številka vzdrževanih družinskih članov</w:t>
            </w:r>
          </w:p>
          <w:p w14:paraId="552266B9" w14:textId="1DC0C230" w:rsidR="00687A66" w:rsidRPr="005C47BB" w:rsidRDefault="00687A66" w:rsidP="00124415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sorodstveno razmerje</w:t>
            </w:r>
          </w:p>
          <w:p w14:paraId="7A2BD586" w14:textId="044787B9" w:rsidR="00687A66" w:rsidRPr="005C47BB" w:rsidRDefault="00687A66" w:rsidP="00124415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datum rojstva mladoletnih otrok</w:t>
            </w:r>
          </w:p>
        </w:tc>
      </w:tr>
      <w:tr w:rsidR="00047188" w:rsidRPr="005C47BB" w14:paraId="37B080FF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10CFB0F7" w14:textId="4845356F" w:rsidR="00047188" w:rsidRPr="005C47BB" w:rsidRDefault="00047188" w:rsidP="00047188">
            <w:p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>Izračun letnega dopusta</w:t>
            </w:r>
          </w:p>
        </w:tc>
        <w:tc>
          <w:tcPr>
            <w:tcW w:w="2966" w:type="dxa"/>
          </w:tcPr>
          <w:p w14:paraId="0AC49BE5" w14:textId="448492D7" w:rsidR="00047188" w:rsidRPr="005C47BB" w:rsidRDefault="00047188" w:rsidP="00047188">
            <w:pPr>
              <w:pStyle w:val="Odstavekseznama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 xml:space="preserve">Privolitev - </w:t>
            </w:r>
            <w:r w:rsidRPr="005C47BB">
              <w:rPr>
                <w:rFonts w:cs="Arial"/>
              </w:rPr>
              <w:t xml:space="preserve">točka a) </w:t>
            </w:r>
            <w:r w:rsidR="00D11FFF" w:rsidRPr="005C47BB">
              <w:rPr>
                <w:rFonts w:cs="Arial"/>
                <w:bCs/>
              </w:rPr>
              <w:t xml:space="preserve">1. odstavka </w:t>
            </w:r>
            <w:r w:rsidRPr="005C47BB">
              <w:rPr>
                <w:rFonts w:cs="Arial"/>
              </w:rPr>
              <w:t>6. člena Splošne uredbe GDPR</w:t>
            </w:r>
          </w:p>
        </w:tc>
        <w:tc>
          <w:tcPr>
            <w:tcW w:w="4830" w:type="dxa"/>
          </w:tcPr>
          <w:p w14:paraId="54D99AE0" w14:textId="1603D6FD" w:rsidR="00047188" w:rsidRPr="005C47BB" w:rsidRDefault="00047188" w:rsidP="00BC284F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ime in priimek otrok</w:t>
            </w:r>
          </w:p>
          <w:p w14:paraId="339D6174" w14:textId="10BD6C70" w:rsidR="00047188" w:rsidRPr="005C47BB" w:rsidRDefault="00047188" w:rsidP="00BC284F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datum rojstva otrok</w:t>
            </w:r>
          </w:p>
        </w:tc>
      </w:tr>
      <w:tr w:rsidR="00BC284F" w:rsidRPr="005C47BB" w14:paraId="635D3DB4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4E67695F" w14:textId="5AB9DD8E" w:rsidR="00BC284F" w:rsidRPr="005C47BB" w:rsidRDefault="00BC284F" w:rsidP="00BC284F">
            <w:p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>Obveščanje in organizacija dela v nujnih primerih</w:t>
            </w:r>
          </w:p>
        </w:tc>
        <w:tc>
          <w:tcPr>
            <w:tcW w:w="2966" w:type="dxa"/>
          </w:tcPr>
          <w:p w14:paraId="7042507A" w14:textId="27757BCF" w:rsidR="00BC284F" w:rsidRPr="005C47BB" w:rsidRDefault="00BC284F" w:rsidP="00BC284F">
            <w:pPr>
              <w:pStyle w:val="Odstavekseznama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 xml:space="preserve">Privolitev - </w:t>
            </w:r>
            <w:r w:rsidRPr="005C47BB">
              <w:rPr>
                <w:rFonts w:cs="Arial"/>
              </w:rPr>
              <w:t xml:space="preserve">točka a) </w:t>
            </w:r>
            <w:r w:rsidRPr="005C47BB">
              <w:rPr>
                <w:rFonts w:cs="Arial"/>
                <w:bCs/>
              </w:rPr>
              <w:t xml:space="preserve">1. odstavka </w:t>
            </w:r>
            <w:r w:rsidRPr="005C47BB">
              <w:rPr>
                <w:rFonts w:cs="Arial"/>
              </w:rPr>
              <w:t>6. člena Splošne uredbe GDPR</w:t>
            </w:r>
          </w:p>
        </w:tc>
        <w:tc>
          <w:tcPr>
            <w:tcW w:w="4830" w:type="dxa"/>
          </w:tcPr>
          <w:p w14:paraId="52E53A4B" w14:textId="77777777" w:rsidR="00BC284F" w:rsidRPr="005C47BB" w:rsidRDefault="00BC284F" w:rsidP="00BC284F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osebna telefonska številka</w:t>
            </w:r>
          </w:p>
          <w:p w14:paraId="3B1658E6" w14:textId="3EFA2A36" w:rsidR="00BC284F" w:rsidRPr="005C47BB" w:rsidRDefault="00BC284F" w:rsidP="00BC284F">
            <w:pPr>
              <w:pStyle w:val="rkovnatokazaodstavkom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osebni elektronski naslov</w:t>
            </w:r>
          </w:p>
        </w:tc>
      </w:tr>
      <w:tr w:rsidR="00BC284F" w:rsidRPr="005C47BB" w14:paraId="6C2FFDAF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15219F98" w14:textId="1E3220BA" w:rsidR="00BC284F" w:rsidRPr="005C47BB" w:rsidRDefault="00BC284F" w:rsidP="00BC284F">
            <w:p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>Pošiljanje plačilnih list, obvestil o odmeri letnega dopusta in ostalih obvestil delodajalca</w:t>
            </w:r>
          </w:p>
        </w:tc>
        <w:tc>
          <w:tcPr>
            <w:tcW w:w="2966" w:type="dxa"/>
          </w:tcPr>
          <w:p w14:paraId="45F44E1B" w14:textId="041E4183" w:rsidR="00BC284F" w:rsidRPr="005C47BB" w:rsidRDefault="00BC284F" w:rsidP="00BC284F">
            <w:pPr>
              <w:pStyle w:val="Odstavekseznama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 xml:space="preserve">Privolitev - </w:t>
            </w:r>
            <w:r w:rsidRPr="005C47BB">
              <w:rPr>
                <w:rFonts w:cs="Arial"/>
              </w:rPr>
              <w:t xml:space="preserve">točka a) </w:t>
            </w:r>
            <w:r w:rsidRPr="005C47BB">
              <w:rPr>
                <w:rFonts w:cs="Arial"/>
                <w:bCs/>
              </w:rPr>
              <w:t xml:space="preserve">1. odstavka </w:t>
            </w:r>
            <w:r w:rsidRPr="005C47BB">
              <w:rPr>
                <w:rFonts w:cs="Arial"/>
              </w:rPr>
              <w:t>6. člena Splošne uredbe GDPR</w:t>
            </w:r>
          </w:p>
        </w:tc>
        <w:tc>
          <w:tcPr>
            <w:tcW w:w="4830" w:type="dxa"/>
          </w:tcPr>
          <w:p w14:paraId="48652B03" w14:textId="2A482DB6" w:rsidR="00BC284F" w:rsidRPr="005C47BB" w:rsidRDefault="00BC284F" w:rsidP="005C47BB">
            <w:pPr>
              <w:pStyle w:val="rkovnatokazaodstavkom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osebni elektronski naslov</w:t>
            </w:r>
          </w:p>
        </w:tc>
      </w:tr>
      <w:tr w:rsidR="00BC284F" w:rsidRPr="005C47BB" w14:paraId="7DDA13BC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53C099AC" w14:textId="11BE97CD" w:rsidR="00BC284F" w:rsidRPr="005C47BB" w:rsidRDefault="00BC284F" w:rsidP="00BC284F">
            <w:p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>Seznanitev uporabnikov z identiteto zaposlenega</w:t>
            </w:r>
          </w:p>
        </w:tc>
        <w:tc>
          <w:tcPr>
            <w:tcW w:w="2966" w:type="dxa"/>
          </w:tcPr>
          <w:p w14:paraId="1ED4449C" w14:textId="50B2290D" w:rsidR="00BC284F" w:rsidRPr="005C47BB" w:rsidRDefault="00BC284F" w:rsidP="00BC284F">
            <w:pPr>
              <w:pStyle w:val="Odstavekseznama"/>
              <w:spacing w:line="240" w:lineRule="auto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>Izvajanje pogodbe o zaposlitvi – točka b) 1. odstavka 6. člena Splošne uredbe GDPR</w:t>
            </w:r>
          </w:p>
        </w:tc>
        <w:tc>
          <w:tcPr>
            <w:tcW w:w="4830" w:type="dxa"/>
          </w:tcPr>
          <w:p w14:paraId="7E362636" w14:textId="39362AD1" w:rsidR="00BC284F" w:rsidRPr="005C47BB" w:rsidRDefault="00BC284F" w:rsidP="005C47BB">
            <w:pPr>
              <w:pStyle w:val="rkovnatokazaodstavkom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ime in priimek</w:t>
            </w:r>
            <w:r w:rsidR="00925230" w:rsidRPr="005C47BB">
              <w:rPr>
                <w:rFonts w:ascii="Arial" w:hAnsi="Arial" w:cs="Arial"/>
                <w:sz w:val="22"/>
                <w:szCs w:val="22"/>
                <w:lang w:val="sl-SI"/>
              </w:rPr>
              <w:t xml:space="preserve"> zaposlenega</w:t>
            </w:r>
          </w:p>
          <w:p w14:paraId="5058E871" w14:textId="27DDACAD" w:rsidR="00BC284F" w:rsidRPr="005C47BB" w:rsidRDefault="00BC284F" w:rsidP="00BC284F">
            <w:pPr>
              <w:pStyle w:val="rkovnatokazaodstavkom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C284F" w:rsidRPr="005C47BB" w14:paraId="683A5CFC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69F8BCB0" w14:textId="58FDB0AF" w:rsidR="00BC284F" w:rsidRPr="005C47BB" w:rsidRDefault="00BC284F" w:rsidP="00BC284F">
            <w:p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>Seznanitev uporabnikov z identiteto zaposlenega</w:t>
            </w:r>
          </w:p>
        </w:tc>
        <w:tc>
          <w:tcPr>
            <w:tcW w:w="2966" w:type="dxa"/>
          </w:tcPr>
          <w:p w14:paraId="066B97B0" w14:textId="5DDDC172" w:rsidR="00BC284F" w:rsidRPr="005C47BB" w:rsidRDefault="00BC284F" w:rsidP="00BC284F">
            <w:pPr>
              <w:pStyle w:val="Odstavekseznama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 xml:space="preserve">Privolitev - </w:t>
            </w:r>
            <w:r w:rsidRPr="005C47BB">
              <w:rPr>
                <w:rFonts w:cs="Arial"/>
              </w:rPr>
              <w:t xml:space="preserve">točka a) </w:t>
            </w:r>
            <w:r w:rsidRPr="005C47BB">
              <w:rPr>
                <w:rFonts w:cs="Arial"/>
                <w:bCs/>
              </w:rPr>
              <w:t xml:space="preserve">1. odstavka </w:t>
            </w:r>
            <w:r w:rsidRPr="005C47BB">
              <w:rPr>
                <w:rFonts w:cs="Arial"/>
              </w:rPr>
              <w:t>6. člena Splošne uredbe GDPR</w:t>
            </w:r>
          </w:p>
        </w:tc>
        <w:tc>
          <w:tcPr>
            <w:tcW w:w="4830" w:type="dxa"/>
          </w:tcPr>
          <w:p w14:paraId="68A6F60E" w14:textId="7C6C9644" w:rsidR="00BC284F" w:rsidRPr="005C47BB" w:rsidRDefault="00BC284F" w:rsidP="005C47BB">
            <w:pPr>
              <w:pStyle w:val="rkovnatokazaodstavkom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C47BB">
              <w:rPr>
                <w:rFonts w:ascii="Arial" w:hAnsi="Arial" w:cs="Arial"/>
                <w:sz w:val="22"/>
                <w:szCs w:val="22"/>
                <w:lang w:val="sl-SI"/>
              </w:rPr>
              <w:t>objava fotografije zaposlenega v prostorih doma</w:t>
            </w:r>
          </w:p>
        </w:tc>
      </w:tr>
      <w:tr w:rsidR="00BC284F" w:rsidRPr="005C47BB" w14:paraId="2CF99EF8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6B73FFA6" w14:textId="36853972" w:rsidR="00BC284F" w:rsidRPr="005C47BB" w:rsidRDefault="00BC284F" w:rsidP="00BC284F">
            <w:p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>Zagotovitev varnosti oseb in premoženja</w:t>
            </w:r>
          </w:p>
        </w:tc>
        <w:tc>
          <w:tcPr>
            <w:tcW w:w="2966" w:type="dxa"/>
          </w:tcPr>
          <w:p w14:paraId="5C237D70" w14:textId="45970C53" w:rsidR="00BC284F" w:rsidRPr="005C47BB" w:rsidRDefault="00BC284F" w:rsidP="00BC284F">
            <w:pPr>
              <w:pStyle w:val="Odstavekseznama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>Zakon (ZVOP-</w:t>
            </w:r>
            <w:r w:rsidR="005137C8" w:rsidRPr="005C47BB">
              <w:rPr>
                <w:rFonts w:cs="Arial"/>
                <w:bCs/>
              </w:rPr>
              <w:t>2</w:t>
            </w:r>
            <w:r w:rsidRPr="005C47BB">
              <w:rPr>
                <w:rFonts w:cs="Arial"/>
                <w:bCs/>
              </w:rPr>
              <w:t xml:space="preserve">) </w:t>
            </w:r>
            <w:r w:rsidRPr="005C47BB">
              <w:rPr>
                <w:rFonts w:cs="Arial"/>
              </w:rPr>
              <w:t xml:space="preserve">- točka c) </w:t>
            </w:r>
            <w:r w:rsidRPr="005C47BB">
              <w:rPr>
                <w:rFonts w:cs="Arial"/>
                <w:bCs/>
              </w:rPr>
              <w:t xml:space="preserve">1. odstavka </w:t>
            </w:r>
            <w:r w:rsidRPr="005C47BB">
              <w:rPr>
                <w:rFonts w:cs="Arial"/>
              </w:rPr>
              <w:t>6. člena Splošne uredbe GDPR</w:t>
            </w:r>
          </w:p>
        </w:tc>
        <w:tc>
          <w:tcPr>
            <w:tcW w:w="4830" w:type="dxa"/>
          </w:tcPr>
          <w:p w14:paraId="692B3A1F" w14:textId="77777777" w:rsidR="00BC284F" w:rsidRPr="005C47BB" w:rsidRDefault="00BC284F" w:rsidP="00BC284F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5C47BB">
              <w:rPr>
                <w:rFonts w:cs="Arial"/>
              </w:rPr>
              <w:t>videoposnetki oseb</w:t>
            </w:r>
          </w:p>
          <w:p w14:paraId="6C37E91C" w14:textId="77777777" w:rsidR="00A16714" w:rsidRPr="005C47BB" w:rsidRDefault="00A16714" w:rsidP="00BC284F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5C47BB">
              <w:rPr>
                <w:rFonts w:cs="Arial"/>
              </w:rPr>
              <w:t>datum vstopa in izstopa</w:t>
            </w:r>
          </w:p>
          <w:p w14:paraId="58902573" w14:textId="7E1E0C64" w:rsidR="00A16714" w:rsidRPr="005C47BB" w:rsidRDefault="00A16714" w:rsidP="00BC284F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5C47BB">
              <w:rPr>
                <w:rFonts w:cs="Arial"/>
              </w:rPr>
              <w:t>čas gibanja</w:t>
            </w:r>
          </w:p>
        </w:tc>
      </w:tr>
      <w:tr w:rsidR="00BC284F" w:rsidRPr="005C47BB" w14:paraId="6635FD15" w14:textId="77777777" w:rsidTr="005C47BB">
        <w:trPr>
          <w:cantSplit/>
          <w:jc w:val="center"/>
        </w:trPr>
        <w:tc>
          <w:tcPr>
            <w:tcW w:w="2416" w:type="dxa"/>
            <w:shd w:val="clear" w:color="auto" w:fill="auto"/>
          </w:tcPr>
          <w:p w14:paraId="225DB9A3" w14:textId="648F3A37" w:rsidR="00BC284F" w:rsidRPr="005C47BB" w:rsidRDefault="00BC284F" w:rsidP="00BC284F">
            <w:pPr>
              <w:spacing w:after="0"/>
              <w:rPr>
                <w:rFonts w:cs="Arial"/>
              </w:rPr>
            </w:pPr>
            <w:r w:rsidRPr="005C47BB">
              <w:rPr>
                <w:rFonts w:cs="Arial"/>
              </w:rPr>
              <w:t>Promocija doma</w:t>
            </w:r>
          </w:p>
        </w:tc>
        <w:tc>
          <w:tcPr>
            <w:tcW w:w="2966" w:type="dxa"/>
          </w:tcPr>
          <w:p w14:paraId="00A7771D" w14:textId="51BBF7C2" w:rsidR="00BC284F" w:rsidRPr="005C47BB" w:rsidRDefault="00BC284F" w:rsidP="00BC284F">
            <w:pPr>
              <w:pStyle w:val="Odstavekseznama"/>
              <w:ind w:left="0"/>
              <w:jc w:val="both"/>
              <w:rPr>
                <w:rFonts w:cs="Arial"/>
                <w:bCs/>
              </w:rPr>
            </w:pPr>
            <w:r w:rsidRPr="005C47BB">
              <w:rPr>
                <w:rFonts w:cs="Arial"/>
                <w:bCs/>
              </w:rPr>
              <w:t xml:space="preserve">Privolitev - </w:t>
            </w:r>
            <w:r w:rsidRPr="005C47BB">
              <w:rPr>
                <w:rFonts w:cs="Arial"/>
              </w:rPr>
              <w:t xml:space="preserve">točka a) </w:t>
            </w:r>
            <w:r w:rsidRPr="005C47BB">
              <w:rPr>
                <w:rFonts w:cs="Arial"/>
                <w:bCs/>
              </w:rPr>
              <w:t xml:space="preserve">1. odstavka </w:t>
            </w:r>
            <w:r w:rsidRPr="005C47BB">
              <w:rPr>
                <w:rFonts w:cs="Arial"/>
              </w:rPr>
              <w:t>6. člena Splošne uredbe GDPR</w:t>
            </w:r>
          </w:p>
        </w:tc>
        <w:tc>
          <w:tcPr>
            <w:tcW w:w="4830" w:type="dxa"/>
          </w:tcPr>
          <w:p w14:paraId="2DB91894" w14:textId="47D5DE60" w:rsidR="00BC284F" w:rsidRPr="005C47BB" w:rsidRDefault="00BC284F" w:rsidP="00BC284F">
            <w:pPr>
              <w:pStyle w:val="Odstavekseznama"/>
              <w:numPr>
                <w:ilvl w:val="0"/>
                <w:numId w:val="22"/>
              </w:numPr>
              <w:spacing w:after="0"/>
              <w:jc w:val="both"/>
              <w:rPr>
                <w:rFonts w:cs="Arial"/>
              </w:rPr>
            </w:pPr>
            <w:r w:rsidRPr="005C47BB">
              <w:rPr>
                <w:rFonts w:cs="Arial"/>
              </w:rPr>
              <w:t>fotografija</w:t>
            </w:r>
          </w:p>
          <w:p w14:paraId="33913F4B" w14:textId="30F0B065" w:rsidR="00BC284F" w:rsidRPr="005C47BB" w:rsidRDefault="00BC284F" w:rsidP="00BC284F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5C47BB">
              <w:rPr>
                <w:rFonts w:cs="Arial"/>
              </w:rPr>
              <w:t>videoposnetek</w:t>
            </w:r>
          </w:p>
        </w:tc>
      </w:tr>
    </w:tbl>
    <w:p w14:paraId="4C9235AE" w14:textId="0ACE2F3D" w:rsidR="00C221E6" w:rsidRPr="005C47BB" w:rsidRDefault="00C221E6" w:rsidP="00246571">
      <w:pPr>
        <w:pStyle w:val="Odstavekseznama"/>
        <w:spacing w:after="0" w:line="360" w:lineRule="auto"/>
        <w:ind w:left="1440"/>
        <w:jc w:val="both"/>
        <w:rPr>
          <w:rFonts w:cs="Arial"/>
        </w:rPr>
      </w:pPr>
    </w:p>
    <w:p w14:paraId="7FF78947" w14:textId="011ED7B8" w:rsidR="00DC7E70" w:rsidRPr="00DC7E70" w:rsidRDefault="00252862" w:rsidP="00DC7E70">
      <w:pPr>
        <w:pStyle w:val="Naslov2"/>
        <w:numPr>
          <w:ilvl w:val="0"/>
          <w:numId w:val="25"/>
        </w:numPr>
      </w:pPr>
      <w:r w:rsidRPr="00DC7E70">
        <w:rPr>
          <w:rStyle w:val="Naslov2Znak"/>
          <w:b/>
        </w:rPr>
        <w:t>Uporabniki ali kategorije uporabnikov osebnih podatkov:</w:t>
      </w:r>
      <w:r w:rsidRPr="00DC7E70">
        <w:t> </w:t>
      </w:r>
    </w:p>
    <w:p w14:paraId="522480A0" w14:textId="15B94778" w:rsidR="00F43DF3" w:rsidRPr="005C47BB" w:rsidRDefault="002A1D55" w:rsidP="00DC7E70">
      <w:r w:rsidRPr="005C47BB">
        <w:t>p</w:t>
      </w:r>
      <w:r w:rsidR="006064E9" w:rsidRPr="005C47BB">
        <w:t>ravna služba,</w:t>
      </w:r>
      <w:r w:rsidR="0097768D" w:rsidRPr="005C47BB">
        <w:t xml:space="preserve"> računovodska služba,</w:t>
      </w:r>
      <w:r w:rsidR="006064E9" w:rsidRPr="005C47BB">
        <w:t xml:space="preserve"> </w:t>
      </w:r>
      <w:r w:rsidRPr="005C47BB">
        <w:t>s</w:t>
      </w:r>
      <w:r w:rsidR="006064E9" w:rsidRPr="005C47BB">
        <w:t xml:space="preserve">lužba varstva pri delu, </w:t>
      </w:r>
      <w:r w:rsidRPr="005C47BB">
        <w:t>s</w:t>
      </w:r>
      <w:r w:rsidR="006064E9" w:rsidRPr="005C47BB">
        <w:t xml:space="preserve">vetovalec za kadre, </w:t>
      </w:r>
      <w:r w:rsidRPr="005C47BB">
        <w:t>i</w:t>
      </w:r>
      <w:r w:rsidR="006064E9" w:rsidRPr="005C47BB">
        <w:t>zvajalec zdravniških pregledov</w:t>
      </w:r>
      <w:r w:rsidR="002A32B8" w:rsidRPr="005C47BB">
        <w:t>,</w:t>
      </w:r>
      <w:r w:rsidR="003A55DE" w:rsidRPr="005C47BB">
        <w:t xml:space="preserve"> </w:t>
      </w:r>
      <w:r w:rsidRPr="005C47BB">
        <w:t>i</w:t>
      </w:r>
      <w:r w:rsidR="003A55DE" w:rsidRPr="005C47BB">
        <w:t>zvajalec usposabljanj zaposlenih,</w:t>
      </w:r>
      <w:r w:rsidR="002A32B8" w:rsidRPr="005C47BB">
        <w:t xml:space="preserve"> </w:t>
      </w:r>
      <w:r w:rsidRPr="005C47BB">
        <w:t>i</w:t>
      </w:r>
      <w:r w:rsidR="006064E9" w:rsidRPr="005C47BB">
        <w:t xml:space="preserve">zvajalec </w:t>
      </w:r>
      <w:proofErr w:type="spellStart"/>
      <w:r w:rsidR="006064E9" w:rsidRPr="005C47BB">
        <w:t>supervizije</w:t>
      </w:r>
      <w:proofErr w:type="spellEnd"/>
      <w:r w:rsidR="006064E9" w:rsidRPr="005C47BB">
        <w:t xml:space="preserve">, </w:t>
      </w:r>
      <w:r w:rsidRPr="005C47BB">
        <w:t>r</w:t>
      </w:r>
      <w:r w:rsidR="006064E9" w:rsidRPr="005C47BB">
        <w:t xml:space="preserve">azvijalci in vzdrževalci programske opreme, </w:t>
      </w:r>
      <w:r w:rsidRPr="005C47BB">
        <w:t>p</w:t>
      </w:r>
      <w:r w:rsidR="006064E9" w:rsidRPr="005C47BB">
        <w:t xml:space="preserve">rejemniki promocijskih materialov, </w:t>
      </w:r>
      <w:r w:rsidRPr="005C47BB">
        <w:t>o</w:t>
      </w:r>
      <w:r w:rsidR="006064E9" w:rsidRPr="005C47BB">
        <w:t xml:space="preserve">biskovalci spletne strani </w:t>
      </w:r>
      <w:r w:rsidR="00D41495" w:rsidRPr="005C47BB">
        <w:t>d</w:t>
      </w:r>
      <w:r w:rsidR="006064E9" w:rsidRPr="005C47BB">
        <w:t xml:space="preserve">oma in </w:t>
      </w:r>
      <w:r w:rsidRPr="005C47BB">
        <w:t>družbenih</w:t>
      </w:r>
      <w:r w:rsidR="006064E9" w:rsidRPr="005C47BB">
        <w:t xml:space="preserve"> omrežij </w:t>
      </w:r>
      <w:r w:rsidR="00D41495" w:rsidRPr="005C47BB">
        <w:t>d</w:t>
      </w:r>
      <w:r w:rsidR="006064E9" w:rsidRPr="005C47BB">
        <w:t>oma</w:t>
      </w:r>
      <w:r w:rsidR="0016694B" w:rsidRPr="005C47BB">
        <w:t>, poslovno svetovanje</w:t>
      </w:r>
      <w:r w:rsidR="00956C74" w:rsidRPr="005C47BB">
        <w:t xml:space="preserve"> in </w:t>
      </w:r>
      <w:r w:rsidR="0016694B" w:rsidRPr="005C47BB">
        <w:t>javni organi pri opravljanju svojih nalog, za katere so pristojni za obdelavo osebnih podatkov.</w:t>
      </w:r>
    </w:p>
    <w:p w14:paraId="00138F5B" w14:textId="6B037CB3" w:rsidR="00DC7E70" w:rsidRPr="00DC7E70" w:rsidRDefault="00252862" w:rsidP="00DC7E70">
      <w:pPr>
        <w:pStyle w:val="Naslov2"/>
        <w:numPr>
          <w:ilvl w:val="0"/>
          <w:numId w:val="25"/>
        </w:numPr>
      </w:pPr>
      <w:r w:rsidRPr="00DC7E70">
        <w:rPr>
          <w:rStyle w:val="Naslov2Znak"/>
          <w:b/>
        </w:rPr>
        <w:t>Informacije o prenosih osebnih podatkov v tretjo državo ali mednarodno organizacijo:</w:t>
      </w:r>
      <w:r w:rsidRPr="00DC7E70">
        <w:t xml:space="preserve"> </w:t>
      </w:r>
    </w:p>
    <w:p w14:paraId="344DE6E0" w14:textId="1746540F" w:rsidR="00097D06" w:rsidRPr="00DC7E70" w:rsidRDefault="000D279C" w:rsidP="00DC7E70">
      <w:r w:rsidRPr="00DC7E70">
        <w:t>Osebnih podatkov ne prenašamo v tretje države</w:t>
      </w:r>
      <w:r w:rsidR="0016694B" w:rsidRPr="00DC7E70">
        <w:t>.</w:t>
      </w:r>
    </w:p>
    <w:p w14:paraId="7EB3B3B8" w14:textId="4F5DAD1E" w:rsidR="00DC7E70" w:rsidRPr="00DC7E70" w:rsidRDefault="00252862" w:rsidP="00DC7E70">
      <w:pPr>
        <w:pStyle w:val="Naslov2"/>
        <w:numPr>
          <w:ilvl w:val="0"/>
          <w:numId w:val="25"/>
        </w:numPr>
      </w:pPr>
      <w:r w:rsidRPr="00DC7E70">
        <w:rPr>
          <w:rStyle w:val="Naslov2Znak"/>
          <w:b/>
        </w:rPr>
        <w:t>Obdobje hrambe osebnih podatkov ali, kadar to ni mogoče, merila, ki se uporabijo za določitev tega obdobja:</w:t>
      </w:r>
      <w:r w:rsidR="00271A2F" w:rsidRPr="00DC7E70">
        <w:t xml:space="preserve"> </w:t>
      </w:r>
      <w:bookmarkStart w:id="1" w:name="_Hlk17468077"/>
    </w:p>
    <w:p w14:paraId="36F1F68D" w14:textId="00094549" w:rsidR="00097D06" w:rsidRPr="00DC7E70" w:rsidRDefault="0016694B" w:rsidP="00DC7E70">
      <w:r w:rsidRPr="00DC7E70">
        <w:t xml:space="preserve">Obdobje hrambe osebnih podatkov v </w:t>
      </w:r>
      <w:r w:rsidR="00B13432" w:rsidRPr="00DC7E70">
        <w:rPr>
          <w:iCs/>
        </w:rPr>
        <w:t>Domu</w:t>
      </w:r>
      <w:r w:rsidR="00B13432" w:rsidRPr="00DC7E70">
        <w:t xml:space="preserve"> </w:t>
      </w:r>
      <w:r w:rsidRPr="00DC7E70">
        <w:t>je določeno v skladu</w:t>
      </w:r>
      <w:bookmarkEnd w:id="1"/>
      <w:r w:rsidR="00D11FFF" w:rsidRPr="00DC7E70">
        <w:t xml:space="preserve"> z Zakonom o evidencah na področju dela </w:t>
      </w:r>
      <w:r w:rsidR="00455AC4" w:rsidRPr="00DC7E70">
        <w:t>in socialne varnosti (UL RS, št. 40/06)</w:t>
      </w:r>
      <w:r w:rsidR="00956C74" w:rsidRPr="00DC7E70">
        <w:t xml:space="preserve">, </w:t>
      </w:r>
      <w:r w:rsidRPr="00DC7E70">
        <w:t xml:space="preserve">Zakonom o varstvu dokumentarnega in arhivskega gradiva ter arhivih (UL RS, št. </w:t>
      </w:r>
      <w:hyperlink r:id="rId8" w:tgtFrame="_blank" w:tooltip="Zakon o varstvu dokumentarnega in arhivskega gradiva ter arhivih (ZVDAGA)" w:history="1">
        <w:r w:rsidRPr="00DC7E70">
          <w:rPr>
            <w:rStyle w:val="Hiperpovezava"/>
            <w:rFonts w:cs="Arial"/>
            <w:color w:val="auto"/>
            <w:u w:val="none"/>
          </w:rPr>
          <w:t>30/06</w:t>
        </w:r>
      </w:hyperlink>
      <w:r w:rsidRPr="00DC7E70">
        <w:t xml:space="preserve"> in naslednji – ZVDAGA)</w:t>
      </w:r>
      <w:bookmarkStart w:id="2" w:name="_Hlk97625890"/>
      <w:r w:rsidRPr="00DC7E70">
        <w:t xml:space="preserve"> in Zakonom o varstvu osebnih podatkov (UL RS, št. </w:t>
      </w:r>
      <w:r w:rsidR="001D52BD" w:rsidRPr="00DC7E70">
        <w:t>163/22</w:t>
      </w:r>
      <w:r w:rsidRPr="00DC7E70">
        <w:t xml:space="preserve"> – ZVOP-</w:t>
      </w:r>
      <w:r w:rsidR="001D52BD" w:rsidRPr="00DC7E70">
        <w:t>2</w:t>
      </w:r>
      <w:r w:rsidRPr="00DC7E70">
        <w:t>).</w:t>
      </w:r>
      <w:bookmarkEnd w:id="2"/>
    </w:p>
    <w:p w14:paraId="170DE101" w14:textId="5D5C3F37" w:rsidR="00223E5C" w:rsidRPr="00DC7E70" w:rsidRDefault="0016694B" w:rsidP="00DC7E70">
      <w:r w:rsidRPr="00DC7E70">
        <w:lastRenderedPageBreak/>
        <w:t>V primerih, kjer je pravna podlaga za obdelavo osebnih podatkov posameznikova privolitev / soglasje (točka a) 6. člena Splošne uredbe GDPR), je obdobje hrambe do preklica privolitve oziroma soglasja.</w:t>
      </w:r>
    </w:p>
    <w:p w14:paraId="035CED8C" w14:textId="1E0B5D59" w:rsidR="0016694B" w:rsidRPr="005C47BB" w:rsidRDefault="0016694B" w:rsidP="00DC7E70">
      <w:r w:rsidRPr="005C47BB">
        <w:t>V primerih, kjer je pravna podlaga za obdelavo osebnih podatkov pogodba</w:t>
      </w:r>
      <w:r w:rsidR="00182DF2" w:rsidRPr="005C47BB">
        <w:t xml:space="preserve"> o zaposlitvi na podlagi </w:t>
      </w:r>
      <w:r w:rsidR="00455AC4" w:rsidRPr="005C47BB">
        <w:t>Z</w:t>
      </w:r>
      <w:r w:rsidR="00182DF2" w:rsidRPr="005C47BB">
        <w:t>akona</w:t>
      </w:r>
      <w:r w:rsidR="00455AC4" w:rsidRPr="005C47BB">
        <w:t xml:space="preserve"> o evidencah na področju dela in socialne varnosti (UL RS, št. 40/06)</w:t>
      </w:r>
      <w:r w:rsidRPr="005C47BB">
        <w:t xml:space="preserve"> (točka b) 6. člena Splošne uredbe GDPR), se osebni podatki hranijo </w:t>
      </w:r>
      <w:r w:rsidR="00956C74" w:rsidRPr="005C47BB">
        <w:t>trajno</w:t>
      </w:r>
      <w:r w:rsidRPr="005C47BB">
        <w:t xml:space="preserve">. Po </w:t>
      </w:r>
      <w:r w:rsidR="00182DF2" w:rsidRPr="005C47BB">
        <w:t>prenehanju pogodbe o zaposlitvi</w:t>
      </w:r>
      <w:r w:rsidRPr="005C47BB">
        <w:t xml:space="preserve"> se podatki arhivirajo.</w:t>
      </w:r>
    </w:p>
    <w:p w14:paraId="0A414E38" w14:textId="2D205603" w:rsidR="00182DF2" w:rsidRPr="005C47BB" w:rsidRDefault="00182DF2" w:rsidP="00DC7E70">
      <w:r w:rsidRPr="005C47BB">
        <w:t>Osebni podatki, ki se obdelujejo z namenom seznanitve uporabnikov z identiteto zaposlenega se prenehajo obdelovati z dnem prenehanja pogodbe o zaposlitvi.</w:t>
      </w:r>
    </w:p>
    <w:p w14:paraId="1F11B74E" w14:textId="77777777" w:rsidR="0016694B" w:rsidRPr="005C47BB" w:rsidRDefault="0016694B" w:rsidP="00DC7E70">
      <w:r w:rsidRPr="005C47BB">
        <w:t>Videoposnetki oseb za namen zagotovitve varnosti oseb in premoženja se hranijo največ do enega leta.</w:t>
      </w:r>
    </w:p>
    <w:p w14:paraId="5F43B962" w14:textId="0750297C" w:rsidR="000D279C" w:rsidRPr="005C47BB" w:rsidRDefault="00252862" w:rsidP="005C47BB">
      <w:pPr>
        <w:pStyle w:val="Naslov2"/>
        <w:numPr>
          <w:ilvl w:val="0"/>
          <w:numId w:val="25"/>
        </w:numPr>
        <w:rPr>
          <w:bCs/>
        </w:rPr>
      </w:pPr>
      <w:r w:rsidRPr="005C47BB">
        <w:t xml:space="preserve">Informacije o obstoju pravic posameznika: </w:t>
      </w:r>
    </w:p>
    <w:p w14:paraId="2A7653EB" w14:textId="77777777" w:rsidR="0016694B" w:rsidRPr="005C47BB" w:rsidRDefault="0016694B" w:rsidP="00246571">
      <w:pPr>
        <w:pStyle w:val="Odstavekseznama"/>
        <w:spacing w:after="0" w:line="360" w:lineRule="auto"/>
        <w:ind w:left="357"/>
        <w:jc w:val="both"/>
        <w:rPr>
          <w:rFonts w:cs="Arial"/>
          <w:bCs/>
        </w:rPr>
      </w:pPr>
      <w:r w:rsidRPr="005C47BB">
        <w:rPr>
          <w:rFonts w:cs="Arial"/>
          <w:bCs/>
        </w:rPr>
        <w:t>V zvezi z vašimi osebnimi podatki imate na voljo naslednje pravice:</w:t>
      </w:r>
    </w:p>
    <w:p w14:paraId="187E301F" w14:textId="432CFED5" w:rsidR="0016694B" w:rsidRPr="005C47BB" w:rsidRDefault="0016694B" w:rsidP="00246571">
      <w:pPr>
        <w:pStyle w:val="Odstavekseznama"/>
        <w:numPr>
          <w:ilvl w:val="2"/>
          <w:numId w:val="29"/>
        </w:numPr>
        <w:spacing w:after="0" w:line="360" w:lineRule="auto"/>
        <w:jc w:val="both"/>
        <w:rPr>
          <w:rFonts w:cs="Arial"/>
          <w:bCs/>
        </w:rPr>
      </w:pPr>
      <w:r w:rsidRPr="005C47BB">
        <w:rPr>
          <w:rFonts w:cs="Arial"/>
          <w:bCs/>
        </w:rPr>
        <w:t>kjer je pravna podlaga pogodba: pravico do dostopa, popravka, omejitve obdelave in prenosljivosti,</w:t>
      </w:r>
    </w:p>
    <w:p w14:paraId="3C08CF42" w14:textId="3359FB81" w:rsidR="0016694B" w:rsidRPr="005C47BB" w:rsidRDefault="0016694B" w:rsidP="00246571">
      <w:pPr>
        <w:pStyle w:val="Odstavekseznama"/>
        <w:numPr>
          <w:ilvl w:val="2"/>
          <w:numId w:val="29"/>
        </w:numPr>
        <w:spacing w:after="0" w:line="360" w:lineRule="auto"/>
        <w:jc w:val="both"/>
        <w:rPr>
          <w:rFonts w:cs="Arial"/>
          <w:bCs/>
        </w:rPr>
      </w:pPr>
      <w:r w:rsidRPr="005C47BB">
        <w:rPr>
          <w:rFonts w:cs="Arial"/>
          <w:bCs/>
        </w:rPr>
        <w:t>kjer je pravna podlaga zakon: pravico do dostopa, popravka in omejitve obdelave,</w:t>
      </w:r>
    </w:p>
    <w:p w14:paraId="3903E115" w14:textId="1E124F05" w:rsidR="0016694B" w:rsidRPr="005C47BB" w:rsidRDefault="0016694B" w:rsidP="00246571">
      <w:pPr>
        <w:pStyle w:val="Odstavekseznama"/>
        <w:numPr>
          <w:ilvl w:val="2"/>
          <w:numId w:val="29"/>
        </w:numPr>
        <w:spacing w:after="0" w:line="360" w:lineRule="auto"/>
        <w:jc w:val="both"/>
        <w:rPr>
          <w:rFonts w:cs="Arial"/>
          <w:bCs/>
        </w:rPr>
      </w:pPr>
      <w:r w:rsidRPr="005C47BB">
        <w:rPr>
          <w:rFonts w:cs="Arial"/>
          <w:bCs/>
        </w:rPr>
        <w:t>kjer je pravna podlaga privolitev / soglasje: pravico do dostopa, popravka, omejitve obdelave, izbrisa, pravico do ugovora in pravico do prenosljivosti</w:t>
      </w:r>
      <w:r w:rsidR="00097D06" w:rsidRPr="005C47BB">
        <w:rPr>
          <w:rFonts w:cs="Arial"/>
          <w:bCs/>
        </w:rPr>
        <w:t>.</w:t>
      </w:r>
    </w:p>
    <w:p w14:paraId="36F94ECF" w14:textId="644C9DB7" w:rsidR="0016694B" w:rsidRPr="005C47BB" w:rsidRDefault="0016694B" w:rsidP="00246571">
      <w:pPr>
        <w:pStyle w:val="Odstavekseznama"/>
        <w:spacing w:after="0" w:line="360" w:lineRule="auto"/>
        <w:ind w:left="357"/>
        <w:jc w:val="both"/>
        <w:rPr>
          <w:rFonts w:cs="Arial"/>
          <w:bCs/>
        </w:rPr>
      </w:pPr>
      <w:r w:rsidRPr="005C47BB">
        <w:rPr>
          <w:rFonts w:cs="Arial"/>
          <w:bCs/>
        </w:rPr>
        <w:t>Pravice lahko uveljavljate pri Pooblaščeni osebi za varstvo osebnih podatkov v </w:t>
      </w:r>
      <w:r w:rsidR="00B13432" w:rsidRPr="005C47BB">
        <w:rPr>
          <w:rFonts w:cs="Arial"/>
          <w:iCs/>
        </w:rPr>
        <w:t>Domu,</w:t>
      </w:r>
      <w:r w:rsidR="00090BD5" w:rsidRPr="005C47BB">
        <w:rPr>
          <w:rFonts w:cs="Arial"/>
          <w:bCs/>
        </w:rPr>
        <w:t xml:space="preserve"> </w:t>
      </w:r>
      <w:r w:rsidRPr="005C47BB">
        <w:rPr>
          <w:rFonts w:cs="Arial"/>
          <w:bCs/>
        </w:rPr>
        <w:t>ki je </w:t>
      </w:r>
      <w:r w:rsidRPr="005C47BB">
        <w:rPr>
          <w:rFonts w:cs="Arial"/>
          <w:b/>
        </w:rPr>
        <w:t xml:space="preserve">Omnimodo, d.o.o., </w:t>
      </w:r>
      <w:r w:rsidR="00246571" w:rsidRPr="005C47BB">
        <w:rPr>
          <w:rFonts w:cs="Arial"/>
          <w:b/>
        </w:rPr>
        <w:t>e-naslov</w:t>
      </w:r>
      <w:r w:rsidRPr="005C47BB">
        <w:rPr>
          <w:rFonts w:cs="Arial"/>
          <w:b/>
        </w:rPr>
        <w:t>: </w:t>
      </w:r>
      <w:hyperlink r:id="rId9" w:history="1">
        <w:r w:rsidRPr="005C47BB">
          <w:rPr>
            <w:rFonts w:cs="Arial"/>
            <w:b/>
          </w:rPr>
          <w:t>dpo@omnimodo.si</w:t>
        </w:r>
      </w:hyperlink>
      <w:r w:rsidRPr="005C47BB">
        <w:rPr>
          <w:rFonts w:cs="Arial"/>
          <w:b/>
        </w:rPr>
        <w:t xml:space="preserve">, </w:t>
      </w:r>
      <w:r w:rsidR="00246571" w:rsidRPr="005C47BB">
        <w:rPr>
          <w:rFonts w:cs="Arial"/>
          <w:b/>
        </w:rPr>
        <w:t>tel.</w:t>
      </w:r>
      <w:r w:rsidRPr="005C47BB">
        <w:rPr>
          <w:rFonts w:cs="Arial"/>
          <w:b/>
        </w:rPr>
        <w:t xml:space="preserve">: 01 232 23 47, </w:t>
      </w:r>
      <w:r w:rsidR="00246571" w:rsidRPr="005C47BB">
        <w:rPr>
          <w:rFonts w:cs="Arial"/>
          <w:b/>
        </w:rPr>
        <w:t>naslov</w:t>
      </w:r>
      <w:r w:rsidRPr="005C47BB">
        <w:rPr>
          <w:rFonts w:cs="Arial"/>
          <w:b/>
        </w:rPr>
        <w:t>: Barjanska cesta 68, 1000 Ljubljan</w:t>
      </w:r>
      <w:r w:rsidR="00604335" w:rsidRPr="005C47BB">
        <w:rPr>
          <w:rFonts w:cs="Arial"/>
          <w:b/>
        </w:rPr>
        <w:t>a.</w:t>
      </w:r>
    </w:p>
    <w:p w14:paraId="26A2D186" w14:textId="440BD937" w:rsidR="00DC7E70" w:rsidRPr="00DC7E70" w:rsidRDefault="00252862" w:rsidP="00DC7E70">
      <w:pPr>
        <w:pStyle w:val="Naslov2"/>
        <w:numPr>
          <w:ilvl w:val="0"/>
          <w:numId w:val="25"/>
        </w:numPr>
      </w:pPr>
      <w:r w:rsidRPr="00DC7E70">
        <w:rPr>
          <w:rStyle w:val="Naslov2Znak"/>
          <w:b/>
        </w:rPr>
        <w:t>Informacija o pravici do preklica privolitve</w:t>
      </w:r>
      <w:r w:rsidR="00757351" w:rsidRPr="00DC7E70">
        <w:rPr>
          <w:rStyle w:val="Naslov2Znak"/>
          <w:b/>
        </w:rPr>
        <w:t xml:space="preserve"> / soglasja</w:t>
      </w:r>
      <w:r w:rsidRPr="00DC7E70">
        <w:rPr>
          <w:rStyle w:val="Naslov2Znak"/>
          <w:b/>
        </w:rPr>
        <w:t>, kadar obdelava temelji na privolitvi</w:t>
      </w:r>
      <w:r w:rsidRPr="00DC7E70">
        <w:t xml:space="preserve">: </w:t>
      </w:r>
    </w:p>
    <w:p w14:paraId="6F6834F9" w14:textId="2F4FE221" w:rsidR="00FF7322" w:rsidRPr="00DC7E70" w:rsidRDefault="00252862" w:rsidP="00DC7E70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jc w:val="both"/>
        <w:rPr>
          <w:rFonts w:cs="Arial"/>
          <w:i/>
        </w:rPr>
      </w:pPr>
      <w:r w:rsidRPr="00DC7E70">
        <w:rPr>
          <w:rFonts w:cs="Arial"/>
        </w:rPr>
        <w:t>Privolitev</w:t>
      </w:r>
      <w:r w:rsidR="00757351" w:rsidRPr="00DC7E70">
        <w:rPr>
          <w:rFonts w:cs="Arial"/>
        </w:rPr>
        <w:t xml:space="preserve"> / soglasje</w:t>
      </w:r>
      <w:r w:rsidRPr="00DC7E70">
        <w:rPr>
          <w:rFonts w:cs="Arial"/>
        </w:rPr>
        <w:t xml:space="preserve"> lahko kadar koli prekličete, ne da bi to vplivalo na zakonitost obdelave podatkov, ki se je na podlagi privolitve izvajala do njenega preklica.</w:t>
      </w:r>
    </w:p>
    <w:p w14:paraId="2796BC65" w14:textId="5947074D" w:rsidR="00DC7E70" w:rsidRPr="00DC7E70" w:rsidRDefault="00252862" w:rsidP="00DC7E70">
      <w:pPr>
        <w:pStyle w:val="Naslov2"/>
        <w:numPr>
          <w:ilvl w:val="0"/>
          <w:numId w:val="25"/>
        </w:numPr>
      </w:pPr>
      <w:r w:rsidRPr="00DC7E70">
        <w:rPr>
          <w:rStyle w:val="Naslov2Znak"/>
          <w:b/>
        </w:rPr>
        <w:t>Informacija o pravici do vložitve pritožbe pri nadzornem organu:</w:t>
      </w:r>
      <w:r w:rsidRPr="00DC7E70">
        <w:t xml:space="preserve"> </w:t>
      </w:r>
    </w:p>
    <w:p w14:paraId="473F234E" w14:textId="1598F25E" w:rsidR="00FF7322" w:rsidRPr="00DC7E70" w:rsidRDefault="00252862" w:rsidP="00DC7E70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jc w:val="both"/>
        <w:rPr>
          <w:rFonts w:cs="Arial"/>
        </w:rPr>
      </w:pPr>
      <w:r w:rsidRPr="00DC7E70">
        <w:rPr>
          <w:rFonts w:cs="Arial"/>
        </w:rPr>
        <w:t xml:space="preserve">Pritožbo lahko podate  Informacijskemu pooblaščencu (Dunajska </w:t>
      </w:r>
      <w:r w:rsidR="00AF0E42" w:rsidRPr="00DC7E70">
        <w:rPr>
          <w:rFonts w:cs="Arial"/>
        </w:rPr>
        <w:t xml:space="preserve">cesta </w:t>
      </w:r>
      <w:r w:rsidRPr="00DC7E70">
        <w:rPr>
          <w:rFonts w:cs="Arial"/>
        </w:rPr>
        <w:t xml:space="preserve">22, 1000 Ljubljana, </w:t>
      </w:r>
      <w:r w:rsidR="00246571" w:rsidRPr="00DC7E70">
        <w:rPr>
          <w:rFonts w:cs="Arial"/>
        </w:rPr>
        <w:t>e-naslov</w:t>
      </w:r>
      <w:r w:rsidRPr="00DC7E70">
        <w:rPr>
          <w:rFonts w:cs="Arial"/>
        </w:rPr>
        <w:t xml:space="preserve">: </w:t>
      </w:r>
      <w:hyperlink r:id="rId10" w:history="1">
        <w:r w:rsidRPr="00DC7E70">
          <w:rPr>
            <w:rStyle w:val="Hiperpovezava"/>
            <w:rFonts w:cs="Arial"/>
            <w:color w:val="auto"/>
            <w:u w:val="none"/>
          </w:rPr>
          <w:t>gp.ip@ip-rs.si</w:t>
        </w:r>
      </w:hyperlink>
      <w:r w:rsidR="0002069E" w:rsidRPr="00DC7E70">
        <w:rPr>
          <w:rFonts w:cs="Arial"/>
        </w:rPr>
        <w:t xml:space="preserve">, </w:t>
      </w:r>
      <w:r w:rsidR="00246571" w:rsidRPr="00DC7E70">
        <w:rPr>
          <w:rFonts w:cs="Arial"/>
        </w:rPr>
        <w:t>tel.</w:t>
      </w:r>
      <w:r w:rsidRPr="00DC7E70">
        <w:rPr>
          <w:rFonts w:cs="Arial"/>
        </w:rPr>
        <w:t xml:space="preserve">: 012309730, </w:t>
      </w:r>
      <w:r w:rsidR="00246571" w:rsidRPr="00DC7E70">
        <w:rPr>
          <w:rFonts w:cs="Arial"/>
        </w:rPr>
        <w:t>spletna stran</w:t>
      </w:r>
      <w:r w:rsidRPr="00DC7E70">
        <w:rPr>
          <w:rFonts w:cs="Arial"/>
        </w:rPr>
        <w:t xml:space="preserve">: </w:t>
      </w:r>
      <w:hyperlink r:id="rId11" w:history="1">
        <w:r w:rsidRPr="00DC7E70">
          <w:rPr>
            <w:rStyle w:val="Hiperpovezava"/>
            <w:rFonts w:cs="Arial"/>
            <w:color w:val="auto"/>
            <w:u w:val="none"/>
          </w:rPr>
          <w:t>www.ip-rs.si</w:t>
        </w:r>
      </w:hyperlink>
      <w:r w:rsidRPr="00DC7E70">
        <w:rPr>
          <w:rFonts w:cs="Arial"/>
        </w:rPr>
        <w:t>)</w:t>
      </w:r>
      <w:r w:rsidR="00190AC8" w:rsidRPr="00DC7E70">
        <w:rPr>
          <w:rFonts w:cs="Arial"/>
        </w:rPr>
        <w:t>.</w:t>
      </w:r>
    </w:p>
    <w:p w14:paraId="55F6B8B9" w14:textId="14BD7184" w:rsidR="00DC7E70" w:rsidRPr="00DC7E70" w:rsidRDefault="00DC7E70" w:rsidP="00DC7E70">
      <w:pPr>
        <w:pStyle w:val="Naslov2"/>
        <w:numPr>
          <w:ilvl w:val="0"/>
          <w:numId w:val="25"/>
        </w:numPr>
      </w:pPr>
      <w:r>
        <w:rPr>
          <w:rStyle w:val="Naslov2Znak"/>
          <w:b/>
        </w:rPr>
        <w:t xml:space="preserve"> </w:t>
      </w:r>
      <w:r w:rsidR="00757351" w:rsidRPr="00DC7E70">
        <w:rPr>
          <w:rStyle w:val="Naslov2Znak"/>
          <w:b/>
        </w:rPr>
        <w:t>Informacija o obveznosti zagotovitve osebnih podatkov:</w:t>
      </w:r>
      <w:r w:rsidR="00757351" w:rsidRPr="00DC7E70">
        <w:t xml:space="preserve"> </w:t>
      </w:r>
      <w:bookmarkStart w:id="3" w:name="_Hlk97626743"/>
    </w:p>
    <w:p w14:paraId="65FD87C1" w14:textId="14EFFE2D" w:rsidR="00252862" w:rsidRPr="00DC7E70" w:rsidRDefault="00FF7322" w:rsidP="00DC7E70">
      <w:pPr>
        <w:tabs>
          <w:tab w:val="left" w:pos="-1440"/>
          <w:tab w:val="left" w:pos="-720"/>
          <w:tab w:val="left" w:pos="0"/>
          <w:tab w:val="left" w:pos="720"/>
          <w:tab w:val="left" w:pos="980"/>
          <w:tab w:val="left" w:pos="1440"/>
        </w:tabs>
        <w:suppressAutoHyphens/>
        <w:spacing w:after="0" w:line="360" w:lineRule="auto"/>
        <w:jc w:val="both"/>
        <w:rPr>
          <w:rFonts w:cs="Arial"/>
          <w:i/>
        </w:rPr>
      </w:pPr>
      <w:r w:rsidRPr="00DC7E70">
        <w:rPr>
          <w:rFonts w:cs="Arial"/>
        </w:rPr>
        <w:t xml:space="preserve">Zagotovitev osebnih podatkov je </w:t>
      </w:r>
      <w:r w:rsidR="007934E6" w:rsidRPr="00DC7E70">
        <w:rPr>
          <w:rFonts w:cs="Arial"/>
        </w:rPr>
        <w:t xml:space="preserve">zakonska in </w:t>
      </w:r>
      <w:r w:rsidRPr="00DC7E70">
        <w:rPr>
          <w:rFonts w:cs="Arial"/>
        </w:rPr>
        <w:t>pogodbena obveznost</w:t>
      </w:r>
      <w:r w:rsidRPr="00DC7E70">
        <w:rPr>
          <w:rFonts w:cs="Arial"/>
          <w:lang w:val="x-none"/>
        </w:rPr>
        <w:t xml:space="preserve"> </w:t>
      </w:r>
      <w:r w:rsidR="00220267" w:rsidRPr="00DC7E70">
        <w:rPr>
          <w:rFonts w:cs="Arial"/>
        </w:rPr>
        <w:t>in je podlaga za izvajanje</w:t>
      </w:r>
      <w:r w:rsidRPr="00DC7E70">
        <w:rPr>
          <w:rFonts w:cs="Arial"/>
          <w:lang w:val="x-none"/>
        </w:rPr>
        <w:t xml:space="preserve"> pogodbe o zaposlitvi. </w:t>
      </w:r>
      <w:r w:rsidR="00757351" w:rsidRPr="00DC7E70">
        <w:rPr>
          <w:rFonts w:cs="Arial"/>
          <w:lang w:val="x-none"/>
        </w:rPr>
        <w:t xml:space="preserve">Posameznik mora te osebne podatke zagotoviti. </w:t>
      </w:r>
      <w:r w:rsidRPr="00DC7E70">
        <w:rPr>
          <w:rFonts w:cs="Arial"/>
          <w:lang w:val="x-none"/>
        </w:rPr>
        <w:t xml:space="preserve">V primeru, da posameznik ne posreduje osebnih podatkov, ki jih je potrebno obdelati za potrebe zaposlitve v </w:t>
      </w:r>
      <w:r w:rsidR="00B13432" w:rsidRPr="00DC7E70">
        <w:rPr>
          <w:rFonts w:cs="Arial"/>
          <w:iCs/>
        </w:rPr>
        <w:t>Domu</w:t>
      </w:r>
      <w:r w:rsidR="001351F4" w:rsidRPr="00DC7E70">
        <w:rPr>
          <w:rFonts w:cs="Arial"/>
          <w:lang w:val="x-none"/>
        </w:rPr>
        <w:t xml:space="preserve"> </w:t>
      </w:r>
      <w:r w:rsidRPr="00DC7E70">
        <w:rPr>
          <w:rFonts w:cs="Arial"/>
          <w:lang w:val="x-none"/>
        </w:rPr>
        <w:t xml:space="preserve">(z izjemo osebnih podatkov, za katere je potrebno soglasje </w:t>
      </w:r>
      <w:r w:rsidR="00456AAB" w:rsidRPr="00DC7E70">
        <w:rPr>
          <w:rFonts w:cs="Arial"/>
        </w:rPr>
        <w:t>posameznika</w:t>
      </w:r>
      <w:r w:rsidRPr="00DC7E70">
        <w:rPr>
          <w:rFonts w:cs="Arial"/>
          <w:lang w:val="x-none"/>
        </w:rPr>
        <w:t xml:space="preserve">), </w:t>
      </w:r>
      <w:r w:rsidR="00757351" w:rsidRPr="00DC7E70">
        <w:rPr>
          <w:rFonts w:cs="Arial"/>
          <w:lang w:val="x-none"/>
        </w:rPr>
        <w:t>podpis pogodbe o zaposlitvi</w:t>
      </w:r>
      <w:r w:rsidR="00220267" w:rsidRPr="00DC7E70">
        <w:rPr>
          <w:rFonts w:cs="Arial"/>
        </w:rPr>
        <w:t xml:space="preserve"> in njeno izvajanje</w:t>
      </w:r>
      <w:r w:rsidR="00757351" w:rsidRPr="00DC7E70">
        <w:rPr>
          <w:rFonts w:cs="Arial"/>
          <w:lang w:val="x-none"/>
        </w:rPr>
        <w:t xml:space="preserve"> ni</w:t>
      </w:r>
      <w:r w:rsidR="00220267" w:rsidRPr="00DC7E70">
        <w:rPr>
          <w:rFonts w:cs="Arial"/>
        </w:rPr>
        <w:t>sta</w:t>
      </w:r>
      <w:r w:rsidR="00757351" w:rsidRPr="00DC7E70">
        <w:rPr>
          <w:rFonts w:cs="Arial"/>
          <w:lang w:val="x-none"/>
        </w:rPr>
        <w:t xml:space="preserve"> mogoč</w:t>
      </w:r>
      <w:r w:rsidR="00220267" w:rsidRPr="00DC7E70">
        <w:rPr>
          <w:rFonts w:cs="Arial"/>
        </w:rPr>
        <w:t>a</w:t>
      </w:r>
      <w:r w:rsidR="00757351" w:rsidRPr="00DC7E70">
        <w:rPr>
          <w:rFonts w:cs="Arial"/>
          <w:lang w:val="x-none"/>
        </w:rPr>
        <w:t>.</w:t>
      </w:r>
      <w:bookmarkEnd w:id="3"/>
    </w:p>
    <w:p w14:paraId="1DBDEBA7" w14:textId="7C6562F4" w:rsidR="00DC7E70" w:rsidRPr="00DC7E70" w:rsidRDefault="00757351" w:rsidP="00DC7E70">
      <w:pPr>
        <w:pStyle w:val="Naslov2"/>
        <w:numPr>
          <w:ilvl w:val="0"/>
          <w:numId w:val="25"/>
        </w:numPr>
      </w:pPr>
      <w:r w:rsidRPr="00DC7E70">
        <w:rPr>
          <w:rStyle w:val="Naslov2Znak"/>
          <w:b/>
        </w:rPr>
        <w:t>Informacija o obstoju avtomatiziranega sprejemanja odločitev, vključno z oblikovanjem profilov:</w:t>
      </w:r>
      <w:r w:rsidRPr="00DC7E70">
        <w:t xml:space="preserve"> </w:t>
      </w:r>
    </w:p>
    <w:p w14:paraId="7BAD0442" w14:textId="0D7006B4" w:rsidR="00252862" w:rsidRPr="005C47BB" w:rsidRDefault="00B13432" w:rsidP="00DC7E70">
      <w:pPr>
        <w:pStyle w:val="Odstavekseznama"/>
        <w:spacing w:after="0" w:line="360" w:lineRule="auto"/>
        <w:ind w:left="357"/>
        <w:jc w:val="both"/>
        <w:rPr>
          <w:rFonts w:cs="Arial"/>
          <w:bCs/>
        </w:rPr>
      </w:pPr>
      <w:r w:rsidRPr="005C47BB">
        <w:rPr>
          <w:rFonts w:cs="Arial"/>
          <w:iCs/>
        </w:rPr>
        <w:t>Dom</w:t>
      </w:r>
      <w:r w:rsidR="001351F4" w:rsidRPr="005C47BB">
        <w:rPr>
          <w:rFonts w:cs="Arial"/>
          <w:bCs/>
        </w:rPr>
        <w:t xml:space="preserve"> </w:t>
      </w:r>
      <w:r w:rsidR="00FF7322" w:rsidRPr="005C47BB">
        <w:rPr>
          <w:rFonts w:cs="Arial"/>
          <w:bCs/>
        </w:rPr>
        <w:t>n</w:t>
      </w:r>
      <w:r w:rsidR="00456AAB" w:rsidRPr="005C47BB">
        <w:rPr>
          <w:rFonts w:cs="Arial"/>
          <w:bCs/>
        </w:rPr>
        <w:t>e</w:t>
      </w:r>
      <w:r w:rsidR="00FF7322" w:rsidRPr="005C47BB">
        <w:rPr>
          <w:rFonts w:cs="Arial"/>
          <w:bCs/>
        </w:rPr>
        <w:t xml:space="preserve"> oblikuje </w:t>
      </w:r>
      <w:r w:rsidR="00252862" w:rsidRPr="005C47BB">
        <w:rPr>
          <w:rFonts w:cs="Arial"/>
          <w:bCs/>
        </w:rPr>
        <w:t>avtomatiziranega sprejemanja odločitev</w:t>
      </w:r>
      <w:r w:rsidR="00FF7322" w:rsidRPr="005C47BB">
        <w:rPr>
          <w:rFonts w:cs="Arial"/>
          <w:bCs/>
        </w:rPr>
        <w:t xml:space="preserve"> v zvezi z osebnimi podatki</w:t>
      </w:r>
      <w:r w:rsidR="00252862" w:rsidRPr="005C47BB">
        <w:rPr>
          <w:rFonts w:cs="Arial"/>
          <w:bCs/>
        </w:rPr>
        <w:t>, vključno z oblikovanjem profilov</w:t>
      </w:r>
      <w:r w:rsidR="00CF4D3F" w:rsidRPr="005C47BB">
        <w:rPr>
          <w:rFonts w:cs="Arial"/>
          <w:bCs/>
        </w:rPr>
        <w:t>.</w:t>
      </w:r>
    </w:p>
    <w:sectPr w:rsidR="00252862" w:rsidRPr="005C47BB" w:rsidSect="00C662E9">
      <w:headerReference w:type="defaul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7F75" w14:textId="77777777" w:rsidR="00FC6D66" w:rsidRDefault="00FC6D66" w:rsidP="00252862">
      <w:pPr>
        <w:spacing w:after="0" w:line="240" w:lineRule="auto"/>
      </w:pPr>
      <w:r>
        <w:separator/>
      </w:r>
    </w:p>
  </w:endnote>
  <w:endnote w:type="continuationSeparator" w:id="0">
    <w:p w14:paraId="64D96763" w14:textId="77777777" w:rsidR="00FC6D66" w:rsidRDefault="00FC6D66" w:rsidP="0025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5962" w14:textId="77777777" w:rsidR="00FC6D66" w:rsidRDefault="00FC6D66" w:rsidP="00252862">
      <w:pPr>
        <w:spacing w:after="0" w:line="240" w:lineRule="auto"/>
      </w:pPr>
      <w:r>
        <w:separator/>
      </w:r>
    </w:p>
  </w:footnote>
  <w:footnote w:type="continuationSeparator" w:id="0">
    <w:p w14:paraId="6B33CD42" w14:textId="77777777" w:rsidR="00FC6D66" w:rsidRDefault="00FC6D66" w:rsidP="0025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DD34" w14:textId="10D56727" w:rsidR="000D279C" w:rsidRDefault="000D279C" w:rsidP="00E46065">
    <w:pPr>
      <w:pStyle w:val="Glava"/>
      <w:tabs>
        <w:tab w:val="clear" w:pos="4513"/>
        <w:tab w:val="left" w:pos="2415"/>
        <w:tab w:val="left" w:pos="60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624"/>
    <w:multiLevelType w:val="hybridMultilevel"/>
    <w:tmpl w:val="2EC49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5C27"/>
    <w:multiLevelType w:val="hybridMultilevel"/>
    <w:tmpl w:val="0FEE78B8"/>
    <w:lvl w:ilvl="0" w:tplc="B1129D54">
      <w:start w:val="1"/>
      <w:numFmt w:val="decimal"/>
      <w:lvlText w:val="%1."/>
      <w:lvlJc w:val="left"/>
      <w:pPr>
        <w:ind w:left="357" w:hanging="357"/>
      </w:pPr>
      <w:rPr>
        <w:rFonts w:asciiTheme="majorHAnsi" w:eastAsiaTheme="majorEastAsia" w:hAnsiTheme="majorHAnsi" w:cstheme="majorBidi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E97"/>
    <w:multiLevelType w:val="hybridMultilevel"/>
    <w:tmpl w:val="52C49DD0"/>
    <w:lvl w:ilvl="0" w:tplc="67F6C1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108B"/>
    <w:multiLevelType w:val="hybridMultilevel"/>
    <w:tmpl w:val="A4D28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01D4"/>
    <w:multiLevelType w:val="hybridMultilevel"/>
    <w:tmpl w:val="9DF443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2132"/>
    <w:multiLevelType w:val="hybridMultilevel"/>
    <w:tmpl w:val="4D3EC2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F49"/>
    <w:multiLevelType w:val="hybridMultilevel"/>
    <w:tmpl w:val="A26A3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6947"/>
    <w:multiLevelType w:val="hybridMultilevel"/>
    <w:tmpl w:val="8912FBEC"/>
    <w:lvl w:ilvl="0" w:tplc="07B63FCC">
      <w:numFmt w:val="bullet"/>
      <w:lvlText w:val="-"/>
      <w:lvlJc w:val="left"/>
      <w:pPr>
        <w:ind w:left="785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EE3525"/>
    <w:multiLevelType w:val="hybridMultilevel"/>
    <w:tmpl w:val="F8B4BC32"/>
    <w:lvl w:ilvl="0" w:tplc="DC6828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5" w:hanging="360"/>
      </w:pPr>
    </w:lvl>
    <w:lvl w:ilvl="2" w:tplc="0424001B" w:tentative="1">
      <w:start w:val="1"/>
      <w:numFmt w:val="lowerRoman"/>
      <w:lvlText w:val="%3."/>
      <w:lvlJc w:val="right"/>
      <w:pPr>
        <w:ind w:left="2415" w:hanging="180"/>
      </w:pPr>
    </w:lvl>
    <w:lvl w:ilvl="3" w:tplc="0424000F" w:tentative="1">
      <w:start w:val="1"/>
      <w:numFmt w:val="decimal"/>
      <w:lvlText w:val="%4."/>
      <w:lvlJc w:val="left"/>
      <w:pPr>
        <w:ind w:left="3135" w:hanging="360"/>
      </w:pPr>
    </w:lvl>
    <w:lvl w:ilvl="4" w:tplc="04240019" w:tentative="1">
      <w:start w:val="1"/>
      <w:numFmt w:val="lowerLetter"/>
      <w:lvlText w:val="%5."/>
      <w:lvlJc w:val="left"/>
      <w:pPr>
        <w:ind w:left="3855" w:hanging="360"/>
      </w:pPr>
    </w:lvl>
    <w:lvl w:ilvl="5" w:tplc="0424001B" w:tentative="1">
      <w:start w:val="1"/>
      <w:numFmt w:val="lowerRoman"/>
      <w:lvlText w:val="%6."/>
      <w:lvlJc w:val="right"/>
      <w:pPr>
        <w:ind w:left="4575" w:hanging="180"/>
      </w:pPr>
    </w:lvl>
    <w:lvl w:ilvl="6" w:tplc="0424000F" w:tentative="1">
      <w:start w:val="1"/>
      <w:numFmt w:val="decimal"/>
      <w:lvlText w:val="%7."/>
      <w:lvlJc w:val="left"/>
      <w:pPr>
        <w:ind w:left="5295" w:hanging="360"/>
      </w:pPr>
    </w:lvl>
    <w:lvl w:ilvl="7" w:tplc="04240019" w:tentative="1">
      <w:start w:val="1"/>
      <w:numFmt w:val="lowerLetter"/>
      <w:lvlText w:val="%8."/>
      <w:lvlJc w:val="left"/>
      <w:pPr>
        <w:ind w:left="6015" w:hanging="360"/>
      </w:pPr>
    </w:lvl>
    <w:lvl w:ilvl="8" w:tplc="0424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22FF41E3"/>
    <w:multiLevelType w:val="hybridMultilevel"/>
    <w:tmpl w:val="A4B8CA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54021"/>
    <w:multiLevelType w:val="hybridMultilevel"/>
    <w:tmpl w:val="04126116"/>
    <w:lvl w:ilvl="0" w:tplc="7CEA9FF6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A7782FB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F4DE1"/>
    <w:multiLevelType w:val="hybridMultilevel"/>
    <w:tmpl w:val="558077A6"/>
    <w:lvl w:ilvl="0" w:tplc="B62A0752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86DA8"/>
    <w:multiLevelType w:val="hybridMultilevel"/>
    <w:tmpl w:val="2BE8F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C5B3A"/>
    <w:multiLevelType w:val="hybridMultilevel"/>
    <w:tmpl w:val="1EBA2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E5E78"/>
    <w:multiLevelType w:val="hybridMultilevel"/>
    <w:tmpl w:val="BDBED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316C"/>
    <w:multiLevelType w:val="hybridMultilevel"/>
    <w:tmpl w:val="58D65BFE"/>
    <w:lvl w:ilvl="0" w:tplc="0424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1A47158"/>
    <w:multiLevelType w:val="hybridMultilevel"/>
    <w:tmpl w:val="381CE2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D72B96"/>
    <w:multiLevelType w:val="hybridMultilevel"/>
    <w:tmpl w:val="CCAED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A63AA"/>
    <w:multiLevelType w:val="hybridMultilevel"/>
    <w:tmpl w:val="80AA7F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1607B"/>
    <w:multiLevelType w:val="hybridMultilevel"/>
    <w:tmpl w:val="1102B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11B01"/>
    <w:multiLevelType w:val="hybridMultilevel"/>
    <w:tmpl w:val="FF087134"/>
    <w:lvl w:ilvl="0" w:tplc="07B63FCC">
      <w:numFmt w:val="bullet"/>
      <w:lvlText w:val="-"/>
      <w:lvlJc w:val="left"/>
      <w:pPr>
        <w:ind w:left="785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7A31D9D"/>
    <w:multiLevelType w:val="hybridMultilevel"/>
    <w:tmpl w:val="421E0B7C"/>
    <w:lvl w:ilvl="0" w:tplc="94C4A5C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96468F8"/>
    <w:multiLevelType w:val="hybridMultilevel"/>
    <w:tmpl w:val="7180A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13BE0"/>
    <w:multiLevelType w:val="hybridMultilevel"/>
    <w:tmpl w:val="A53C8006"/>
    <w:lvl w:ilvl="0" w:tplc="C2EC717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6A7589"/>
    <w:multiLevelType w:val="hybridMultilevel"/>
    <w:tmpl w:val="5548FC26"/>
    <w:lvl w:ilvl="0" w:tplc="7B12BCB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99695">
    <w:abstractNumId w:val="20"/>
  </w:num>
  <w:num w:numId="2" w16cid:durableId="126557845">
    <w:abstractNumId w:val="18"/>
  </w:num>
  <w:num w:numId="3" w16cid:durableId="803546969">
    <w:abstractNumId w:val="12"/>
  </w:num>
  <w:num w:numId="4" w16cid:durableId="28648496">
    <w:abstractNumId w:val="27"/>
  </w:num>
  <w:num w:numId="5" w16cid:durableId="1325007143">
    <w:abstractNumId w:val="3"/>
  </w:num>
  <w:num w:numId="6" w16cid:durableId="1483542790">
    <w:abstractNumId w:val="2"/>
  </w:num>
  <w:num w:numId="7" w16cid:durableId="1257910091">
    <w:abstractNumId w:val="15"/>
  </w:num>
  <w:num w:numId="8" w16cid:durableId="262885232">
    <w:abstractNumId w:val="14"/>
  </w:num>
  <w:num w:numId="9" w16cid:durableId="1044250867">
    <w:abstractNumId w:val="21"/>
  </w:num>
  <w:num w:numId="10" w16cid:durableId="1140851582">
    <w:abstractNumId w:val="24"/>
  </w:num>
  <w:num w:numId="11" w16cid:durableId="1331300504">
    <w:abstractNumId w:val="23"/>
  </w:num>
  <w:num w:numId="12" w16cid:durableId="489643066">
    <w:abstractNumId w:val="16"/>
  </w:num>
  <w:num w:numId="13" w16cid:durableId="1882665649">
    <w:abstractNumId w:val="7"/>
  </w:num>
  <w:num w:numId="14" w16cid:durableId="1972206382">
    <w:abstractNumId w:val="5"/>
  </w:num>
  <w:num w:numId="15" w16cid:durableId="2001692289">
    <w:abstractNumId w:val="6"/>
  </w:num>
  <w:num w:numId="16" w16cid:durableId="1299646730">
    <w:abstractNumId w:val="19"/>
  </w:num>
  <w:num w:numId="17" w16cid:durableId="1382361766">
    <w:abstractNumId w:val="9"/>
  </w:num>
  <w:num w:numId="18" w16cid:durableId="1476214592">
    <w:abstractNumId w:val="13"/>
  </w:num>
  <w:num w:numId="19" w16cid:durableId="289750873">
    <w:abstractNumId w:val="17"/>
  </w:num>
  <w:num w:numId="20" w16cid:durableId="1481732010">
    <w:abstractNumId w:val="28"/>
  </w:num>
  <w:num w:numId="21" w16cid:durableId="1308588182">
    <w:abstractNumId w:val="4"/>
  </w:num>
  <w:num w:numId="22" w16cid:durableId="1218250093">
    <w:abstractNumId w:val="25"/>
  </w:num>
  <w:num w:numId="23" w16cid:durableId="1695112131">
    <w:abstractNumId w:val="22"/>
  </w:num>
  <w:num w:numId="24" w16cid:durableId="345596531">
    <w:abstractNumId w:val="0"/>
  </w:num>
  <w:num w:numId="25" w16cid:durableId="555048692">
    <w:abstractNumId w:val="1"/>
  </w:num>
  <w:num w:numId="26" w16cid:durableId="2024430375">
    <w:abstractNumId w:val="11"/>
  </w:num>
  <w:num w:numId="27" w16cid:durableId="675426284">
    <w:abstractNumId w:val="26"/>
  </w:num>
  <w:num w:numId="28" w16cid:durableId="985933287">
    <w:abstractNumId w:val="8"/>
  </w:num>
  <w:num w:numId="29" w16cid:durableId="1752238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2"/>
    <w:rsid w:val="00014576"/>
    <w:rsid w:val="0002069E"/>
    <w:rsid w:val="00047188"/>
    <w:rsid w:val="00050B74"/>
    <w:rsid w:val="000817B7"/>
    <w:rsid w:val="00090BD5"/>
    <w:rsid w:val="00097D06"/>
    <w:rsid w:val="000B5961"/>
    <w:rsid w:val="000D279C"/>
    <w:rsid w:val="000F74BD"/>
    <w:rsid w:val="00124415"/>
    <w:rsid w:val="001351F4"/>
    <w:rsid w:val="0016694B"/>
    <w:rsid w:val="00175B07"/>
    <w:rsid w:val="00182DF2"/>
    <w:rsid w:val="00190AC8"/>
    <w:rsid w:val="001A0C86"/>
    <w:rsid w:val="001A1E82"/>
    <w:rsid w:val="001A5E56"/>
    <w:rsid w:val="001D52BD"/>
    <w:rsid w:val="00212FC3"/>
    <w:rsid w:val="00220267"/>
    <w:rsid w:val="00223E5C"/>
    <w:rsid w:val="00233C68"/>
    <w:rsid w:val="00234CAB"/>
    <w:rsid w:val="00241896"/>
    <w:rsid w:val="002434B2"/>
    <w:rsid w:val="00246571"/>
    <w:rsid w:val="002508A2"/>
    <w:rsid w:val="00252862"/>
    <w:rsid w:val="0026041F"/>
    <w:rsid w:val="00271A2F"/>
    <w:rsid w:val="002777E5"/>
    <w:rsid w:val="002A1D55"/>
    <w:rsid w:val="002A32B8"/>
    <w:rsid w:val="002F18DB"/>
    <w:rsid w:val="00302247"/>
    <w:rsid w:val="003070D6"/>
    <w:rsid w:val="0033742D"/>
    <w:rsid w:val="003615C9"/>
    <w:rsid w:val="00373845"/>
    <w:rsid w:val="00375733"/>
    <w:rsid w:val="00375B00"/>
    <w:rsid w:val="00382B70"/>
    <w:rsid w:val="003A55DE"/>
    <w:rsid w:val="003A7F78"/>
    <w:rsid w:val="004003AA"/>
    <w:rsid w:val="00414799"/>
    <w:rsid w:val="00455AC4"/>
    <w:rsid w:val="00456AAB"/>
    <w:rsid w:val="00497B40"/>
    <w:rsid w:val="004C011C"/>
    <w:rsid w:val="004C4C9B"/>
    <w:rsid w:val="004C5C6F"/>
    <w:rsid w:val="004D5A0F"/>
    <w:rsid w:val="005137C8"/>
    <w:rsid w:val="0053475E"/>
    <w:rsid w:val="00554842"/>
    <w:rsid w:val="005774DD"/>
    <w:rsid w:val="00596DCF"/>
    <w:rsid w:val="005B5260"/>
    <w:rsid w:val="005C47BB"/>
    <w:rsid w:val="005E56C5"/>
    <w:rsid w:val="005F1C0F"/>
    <w:rsid w:val="005F611B"/>
    <w:rsid w:val="006032D0"/>
    <w:rsid w:val="00604335"/>
    <w:rsid w:val="006064E9"/>
    <w:rsid w:val="006813FC"/>
    <w:rsid w:val="00687A66"/>
    <w:rsid w:val="006910AC"/>
    <w:rsid w:val="006A1496"/>
    <w:rsid w:val="00701ECA"/>
    <w:rsid w:val="007276B4"/>
    <w:rsid w:val="007372CC"/>
    <w:rsid w:val="00740504"/>
    <w:rsid w:val="00750E56"/>
    <w:rsid w:val="00755DEE"/>
    <w:rsid w:val="00757351"/>
    <w:rsid w:val="007934E6"/>
    <w:rsid w:val="007E4216"/>
    <w:rsid w:val="00827D44"/>
    <w:rsid w:val="00837884"/>
    <w:rsid w:val="00875DDC"/>
    <w:rsid w:val="00885748"/>
    <w:rsid w:val="008E5ED0"/>
    <w:rsid w:val="00921FEC"/>
    <w:rsid w:val="00925230"/>
    <w:rsid w:val="00926BEC"/>
    <w:rsid w:val="00930107"/>
    <w:rsid w:val="0095292E"/>
    <w:rsid w:val="00956C74"/>
    <w:rsid w:val="009679AE"/>
    <w:rsid w:val="0097768D"/>
    <w:rsid w:val="009827D6"/>
    <w:rsid w:val="0098393D"/>
    <w:rsid w:val="009859A1"/>
    <w:rsid w:val="009C4734"/>
    <w:rsid w:val="009E6E07"/>
    <w:rsid w:val="00A16714"/>
    <w:rsid w:val="00A267D2"/>
    <w:rsid w:val="00A96B2B"/>
    <w:rsid w:val="00AA22BF"/>
    <w:rsid w:val="00AA3F03"/>
    <w:rsid w:val="00AB174F"/>
    <w:rsid w:val="00AC7DB3"/>
    <w:rsid w:val="00AD2361"/>
    <w:rsid w:val="00AF0CB3"/>
    <w:rsid w:val="00AF0E42"/>
    <w:rsid w:val="00AF0E9D"/>
    <w:rsid w:val="00B00910"/>
    <w:rsid w:val="00B10800"/>
    <w:rsid w:val="00B13432"/>
    <w:rsid w:val="00B20C54"/>
    <w:rsid w:val="00B336EE"/>
    <w:rsid w:val="00B35056"/>
    <w:rsid w:val="00B865CA"/>
    <w:rsid w:val="00B9416C"/>
    <w:rsid w:val="00BC284F"/>
    <w:rsid w:val="00BC3D41"/>
    <w:rsid w:val="00BC6C57"/>
    <w:rsid w:val="00BD32F1"/>
    <w:rsid w:val="00C221E6"/>
    <w:rsid w:val="00C26938"/>
    <w:rsid w:val="00C662E9"/>
    <w:rsid w:val="00C7445A"/>
    <w:rsid w:val="00C82FF1"/>
    <w:rsid w:val="00C8318E"/>
    <w:rsid w:val="00C91C33"/>
    <w:rsid w:val="00CB3444"/>
    <w:rsid w:val="00CF4D3F"/>
    <w:rsid w:val="00CF66FA"/>
    <w:rsid w:val="00D11FFF"/>
    <w:rsid w:val="00D157A9"/>
    <w:rsid w:val="00D274D3"/>
    <w:rsid w:val="00D342B0"/>
    <w:rsid w:val="00D41495"/>
    <w:rsid w:val="00D47E05"/>
    <w:rsid w:val="00D74F57"/>
    <w:rsid w:val="00DB0172"/>
    <w:rsid w:val="00DB2252"/>
    <w:rsid w:val="00DC7E70"/>
    <w:rsid w:val="00DF55B5"/>
    <w:rsid w:val="00E1607D"/>
    <w:rsid w:val="00E44573"/>
    <w:rsid w:val="00E46065"/>
    <w:rsid w:val="00E61463"/>
    <w:rsid w:val="00E63E00"/>
    <w:rsid w:val="00E64610"/>
    <w:rsid w:val="00E9155E"/>
    <w:rsid w:val="00EC5113"/>
    <w:rsid w:val="00ED110B"/>
    <w:rsid w:val="00ED6E7C"/>
    <w:rsid w:val="00F22666"/>
    <w:rsid w:val="00F43DF3"/>
    <w:rsid w:val="00F94D22"/>
    <w:rsid w:val="00FA37ED"/>
    <w:rsid w:val="00FC6D66"/>
    <w:rsid w:val="00FD263E"/>
    <w:rsid w:val="00FD71CE"/>
    <w:rsid w:val="00FD7E3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FF46"/>
  <w15:chartTrackingRefBased/>
  <w15:docId w15:val="{51292792-6F5D-8148-8EED-F06D735F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7E70"/>
    <w:pPr>
      <w:spacing w:after="160" w:line="259" w:lineRule="auto"/>
    </w:pPr>
    <w:rPr>
      <w:rFonts w:ascii="Arial" w:hAnsi="Arial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DC7E7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C7E70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C47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2862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5286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5286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25286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25286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7322"/>
    <w:rPr>
      <w:sz w:val="22"/>
      <w:szCs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FF7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7322"/>
    <w:rPr>
      <w:sz w:val="22"/>
      <w:szCs w:val="22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94D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94D2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94D2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4D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4D22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BC3D4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F0CB3"/>
  </w:style>
  <w:style w:type="paragraph" w:customStyle="1" w:styleId="rkovnatokazaodstavkom">
    <w:name w:val="rkovnatokazaodstavkom"/>
    <w:basedOn w:val="Navaden"/>
    <w:rsid w:val="00AF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alinejazarkovnotoko">
    <w:name w:val="alinejazarkovnotoko"/>
    <w:basedOn w:val="Navaden"/>
    <w:rsid w:val="00AF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C5113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DC7E70"/>
    <w:rPr>
      <w:rFonts w:ascii="Arial" w:eastAsiaTheme="majorEastAsia" w:hAnsi="Arial" w:cstheme="majorBidi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DC7E70"/>
    <w:rPr>
      <w:rFonts w:ascii="Arial" w:eastAsiaTheme="majorEastAsia" w:hAnsi="Arial" w:cstheme="majorBidi"/>
      <w:b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5C47B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2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p.ip@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omnimodo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C28E30-9AC4-4BAB-815B-70C6CC3D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Sotošek Štular</dc:creator>
  <cp:keywords/>
  <dc:description/>
  <cp:lastModifiedBy>Andreja Bevc</cp:lastModifiedBy>
  <cp:revision>2</cp:revision>
  <dcterms:created xsi:type="dcterms:W3CDTF">2025-04-14T11:01:00Z</dcterms:created>
  <dcterms:modified xsi:type="dcterms:W3CDTF">2025-04-14T11:01:00Z</dcterms:modified>
</cp:coreProperties>
</file>